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高速电驱系统开发标定测试台招标公告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ZBGL2026060003</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1"/>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2026-06-09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2026-06-15</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新增一套20000rpm高速电驱系统开发标定测试台</w:t>
      </w:r>
    </w:p>
    <w:p w14:paraId="7A1685D8">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 xml:space="preserve">高速电驱系统开发标定测试台 </w:t>
      </w:r>
    </w:p>
    <w:p w14:paraId="3F54927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研发试验类设备 / 研发试验类设备（产品试验检测中心）</w:t>
      </w:r>
    </w:p>
    <w:p w14:paraId="31B7CF3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05BC97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新增一套20000rpm高速电驱系统开发标定测试台</w:t>
      </w:r>
    </w:p>
    <w:p w14:paraId="0F94CFE6">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2D118CFD">
      <w:pPr>
        <w:pStyle w:val="6"/>
        <w:keepNext w:val="0"/>
        <w:keepLines w:val="0"/>
        <w:pageBreakBefore w:val="0"/>
        <w:widowControl w:val="0"/>
        <w:shd w:val="clear"/>
        <w:kinsoku/>
        <w:wordWrap/>
        <w:overflowPunct/>
        <w:topLinePunct w:val="0"/>
        <w:autoSpaceDE/>
        <w:autoSpaceDN/>
        <w:bidi w:val="0"/>
        <w:adjustRightInd/>
        <w:snapToGrid/>
        <w:spacing w:line="360" w:lineRule="auto"/>
        <w:ind w:firstLine="235" w:firstLineChars="98"/>
        <w:textAlignment w:val="auto"/>
        <w:rPr>
          <w:rFonts w:hint="eastAsia" w:ascii="宋体" w:hAnsi="宋体" w:eastAsia="宋体" w:cs="宋体"/>
          <w:color w:val="000000"/>
          <w:sz w:val="24"/>
          <w:szCs w:val="24"/>
        </w:rPr>
      </w:pPr>
      <w:bookmarkStart w:id="6" w:name="_GoBack"/>
      <w:bookmarkEnd w:id="6"/>
      <w:r>
        <w:rPr>
          <w:rFonts w:hint="eastAsia" w:ascii="宋体" w:hAnsi="宋体" w:eastAsia="宋体" w:cs="宋体"/>
          <w:color w:val="000000"/>
          <w:sz w:val="24"/>
          <w:szCs w:val="24"/>
          <w:lang w:val="en-US" w:eastAsia="zh-CN"/>
        </w:rPr>
        <w:t>1.投标人必须是</w:t>
      </w:r>
      <w:r>
        <w:rPr>
          <w:rFonts w:hint="eastAsia" w:ascii="宋体" w:hAnsi="宋体" w:eastAsia="宋体" w:cs="宋体"/>
          <w:color w:val="000000"/>
          <w:sz w:val="24"/>
          <w:szCs w:val="24"/>
        </w:rPr>
        <w:t>依照《中华人民共和国公司法》注册的、具有法人资格的有能力提供招标产品的制造厂商，应提供三证合一的营业执照副本原件和复印件（需盖章）。</w:t>
      </w:r>
    </w:p>
    <w:p w14:paraId="1D97834D">
      <w:pPr>
        <w:pStyle w:val="6"/>
        <w:keepNext w:val="0"/>
        <w:keepLines w:val="0"/>
        <w:pageBreakBefore w:val="0"/>
        <w:widowControl w:val="0"/>
        <w:shd w:val="clear"/>
        <w:kinsoku/>
        <w:wordWrap/>
        <w:overflowPunct/>
        <w:topLinePunct w:val="0"/>
        <w:autoSpaceDE/>
        <w:autoSpaceDN/>
        <w:bidi w:val="0"/>
        <w:adjustRightInd/>
        <w:snapToGrid/>
        <w:spacing w:line="360" w:lineRule="auto"/>
        <w:ind w:firstLine="235" w:firstLineChars="98"/>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投标人必须为具有生产资质的制造商，本项目不接受代理商或贸易商参与投标，且必须通过ISO9001等质量体系认证，高新技术企业证（提供复印件并加盖公章）。</w:t>
      </w:r>
    </w:p>
    <w:p w14:paraId="3F6891C4">
      <w:pPr>
        <w:pStyle w:val="6"/>
        <w:shd w:val="clea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人信用记录良好，无失信被执行人记录、无采购违法、受行政处罚等行为。（提供在信用中国官网、中国政府采购网、中国执行信息公开网、国家税务总局网站的信息查询结果截屏，并加盖单位公章，做入投标文件中）。</w:t>
      </w:r>
    </w:p>
    <w:p w14:paraId="35B32BCC">
      <w:pPr>
        <w:pStyle w:val="6"/>
        <w:shd w:val="clear"/>
        <w:spacing w:line="360" w:lineRule="auto"/>
        <w:ind w:firstLine="235" w:firstLineChars="98"/>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4.投标人财务状况良好，提供经审计的近3年财务报表</w:t>
      </w:r>
      <w:r>
        <w:rPr>
          <w:rFonts w:hint="eastAsia" w:ascii="宋体" w:hAnsi="宋体" w:eastAsia="宋体" w:cs="宋体"/>
          <w:color w:val="000000"/>
          <w:sz w:val="24"/>
          <w:szCs w:val="24"/>
        </w:rPr>
        <w:t>（资产负债表、损益表、现金流量表）未显示异常</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因特殊原因不能提供审计报告或财务报表的，须提供加盖公章的情况说明</w:t>
      </w:r>
      <w:r>
        <w:rPr>
          <w:rFonts w:hint="eastAsia" w:ascii="宋体" w:hAnsi="宋体" w:eastAsia="宋体" w:cs="宋体"/>
          <w:color w:val="000000"/>
          <w:sz w:val="24"/>
          <w:szCs w:val="24"/>
          <w:lang w:eastAsia="zh-CN"/>
        </w:rPr>
        <w:t>）。</w:t>
      </w:r>
    </w:p>
    <w:p w14:paraId="2B029374">
      <w:pPr>
        <w:pStyle w:val="6"/>
        <w:shd w:val="clear"/>
        <w:spacing w:line="360" w:lineRule="auto"/>
        <w:ind w:firstLine="235" w:firstLineChars="98"/>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投标人注册资金不低于900万元（含），实缴资金不低于900万元(或等值其他货币)，其他主机厂认可；公司成立五年以上(以营业执照成立日期到开标当日满五年为准)且经营范围满足招标需求；并在人员、设备、资金等方面具有承担本项目的能力。</w:t>
      </w:r>
    </w:p>
    <w:p w14:paraId="3B477B84">
      <w:pPr>
        <w:pStyle w:val="6"/>
        <w:shd w:val="clear"/>
        <w:spacing w:line="360" w:lineRule="auto"/>
        <w:ind w:firstLine="235" w:firstLineChars="98"/>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6.投标人具有依法缴纳社会保障资金的良好记录，提供2025年度任意一个月社会保险的凭据证明材料复印件；如依法不需要缴纳社会保障资金的，应提供相应文件证明。</w:t>
      </w:r>
    </w:p>
    <w:p w14:paraId="479173B3">
      <w:pPr>
        <w:pStyle w:val="6"/>
        <w:shd w:val="clear"/>
        <w:spacing w:line="360" w:lineRule="auto"/>
        <w:ind w:firstLine="235" w:firstLineChars="98"/>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7.投标人在本项目所使用控制软件必须具备完全的自主知识产权，投标人需提供相关证明材料，包括软件的专利证书、著作权登记证明等，以证明其软件具备自主知识产权。</w:t>
      </w:r>
    </w:p>
    <w:p w14:paraId="74826031">
      <w:pPr>
        <w:pStyle w:val="6"/>
        <w:shd w:val="clear"/>
        <w:spacing w:line="360" w:lineRule="auto"/>
        <w:ind w:firstLine="235" w:firstLineChars="98"/>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8.自挂网之日起以往三年时间内，有向主机厂和电驱系统企业成功交付使用的20000rpm高速电机测试台架成熟案例，</w:t>
      </w:r>
      <w:r>
        <w:rPr>
          <w:rFonts w:hint="eastAsia" w:ascii="宋体" w:hAnsi="宋体" w:eastAsia="宋体" w:cs="宋体"/>
          <w:color w:val="000000"/>
          <w:sz w:val="24"/>
          <w:szCs w:val="24"/>
        </w:rPr>
        <w:t>且近3年内无因服务不当而造成重大事故</w:t>
      </w:r>
      <w:r>
        <w:rPr>
          <w:rFonts w:hint="eastAsia" w:ascii="宋体" w:hAnsi="宋体" w:eastAsia="宋体" w:cs="宋体"/>
          <w:color w:val="000000"/>
          <w:sz w:val="24"/>
          <w:szCs w:val="24"/>
          <w:lang w:val="en-US" w:eastAsia="zh-CN"/>
        </w:rPr>
        <w:t>。</w:t>
      </w:r>
    </w:p>
    <w:p w14:paraId="538FB8B0">
      <w:pPr>
        <w:pStyle w:val="6"/>
        <w:shd w:val="clear"/>
        <w:spacing w:line="360" w:lineRule="auto"/>
        <w:ind w:firstLine="235" w:firstLineChars="98"/>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.拟投标人须认可招标人的工作指令，包括节、假日能正常开展工作的要求</w:t>
      </w:r>
      <w:r>
        <w:rPr>
          <w:rFonts w:hint="eastAsia" w:ascii="宋体" w:hAnsi="宋体" w:eastAsia="宋体" w:cs="宋体"/>
          <w:color w:val="000000"/>
          <w:sz w:val="24"/>
          <w:szCs w:val="24"/>
          <w:lang w:eastAsia="zh-CN"/>
        </w:rPr>
        <w:t>。</w:t>
      </w:r>
    </w:p>
    <w:p w14:paraId="6F9D3825">
      <w:pPr>
        <w:pStyle w:val="6"/>
        <w:shd w:val="clear"/>
        <w:spacing w:line="360" w:lineRule="auto"/>
        <w:ind w:firstLine="235" w:firstLineChars="98"/>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拟投标人应提供法定代表人资格证明文件。</w:t>
      </w:r>
    </w:p>
    <w:p w14:paraId="279C2AB1">
      <w:pPr>
        <w:pStyle w:val="6"/>
        <w:shd w:val="clear"/>
        <w:spacing w:line="360" w:lineRule="auto"/>
        <w:ind w:firstLine="235" w:firstLineChars="98"/>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.拟投标人最近半年纳税正常</w:t>
      </w:r>
      <w:r>
        <w:rPr>
          <w:rFonts w:hint="eastAsia" w:ascii="宋体" w:hAnsi="宋体" w:eastAsia="宋体" w:cs="宋体"/>
          <w:color w:val="000000"/>
          <w:sz w:val="24"/>
          <w:szCs w:val="24"/>
          <w:lang w:eastAsia="zh-CN"/>
        </w:rPr>
        <w:t>。</w:t>
      </w:r>
    </w:p>
    <w:p w14:paraId="1AE0CCF2">
      <w:pPr>
        <w:pStyle w:val="6"/>
        <w:shd w:val="clea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.拟投标人不存在严重违规或被列入招标人“黑名单”的声明。</w:t>
      </w:r>
    </w:p>
    <w:p w14:paraId="04DC0276">
      <w:pPr>
        <w:pStyle w:val="6"/>
        <w:shd w:val="clea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.本项目不接受联合体投标，拟投标人必须是最终投标单位和签订合同单位，不得以任何理由将已中标项目以任何形式分包或转包给其他单位。</w:t>
      </w:r>
    </w:p>
    <w:p w14:paraId="37934776">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投标人应按资质文件格式要求组成应标资质文件（对以下所要求的投标文件如有任何一项未实质性响应，将可能导致其投标文件被拒绝）要求每页都需加盖公章：</w:t>
      </w:r>
    </w:p>
    <w:p w14:paraId="570B013C">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1）营业执照副本复印件；</w:t>
      </w:r>
    </w:p>
    <w:p w14:paraId="0BB197FC">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2）投标函（附件1）；</w:t>
      </w:r>
    </w:p>
    <w:p w14:paraId="12222834">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3）法定代表人授权书（附件2）；法定代表人参加投标的，提供法人身份证明文件即可；被授权人参加投标的，需提供法定代表人授权委托书（含法人身份证和被授权人身份证正反面复印件）和被授权人近6个月及以上社保缴纳证明；</w:t>
      </w:r>
    </w:p>
    <w:p w14:paraId="6543E5CE">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4）近三年经第三方机构审计的财务报表（资产负债表、损益表、现金流量表）复印件，必须连续；对于境外投标人，若没有财务审计报告，需提供资产负债表、利润表、现金流量表（加盖公章版），且未显示异常（因特殊原因不能提供审计报告或财务报表的，须提供加盖公章的情况说明）；</w:t>
      </w:r>
    </w:p>
    <w:p w14:paraId="2D2B9FF7">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5）近三年内在经营活动中没有违法违纪行为的声明；</w:t>
      </w:r>
    </w:p>
    <w:p w14:paraId="0EF0333F">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6）投标单位在国家企业信用信息公示系统中无与本项目有关的行政处罚、经营异常和失信信息的声明；</w:t>
      </w:r>
    </w:p>
    <w:p w14:paraId="465AD4FB">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7）企业最近半年完税证明、企业信用证明材料（中国人民银行出具的征信报告）；</w:t>
      </w:r>
    </w:p>
    <w:p w14:paraId="1FA16774">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8)原厂售后服务承诺书，根据实际情况提供即可，无格式限制；</w:t>
      </w:r>
    </w:p>
    <w:p w14:paraId="65BE4B3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9)年度纳税信用评价信息（可从电子税务局查询截图，需加盖公章）；</w:t>
      </w:r>
    </w:p>
    <w:p w14:paraId="488CB1E6">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10）企业对外担保说明（写明贵单位对外有无对外担保和质押业务，需加盖公章）；</w:t>
      </w:r>
    </w:p>
    <w:p w14:paraId="09E8DFDF">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11)保密承诺函（附件3）；</w:t>
      </w:r>
    </w:p>
    <w:p w14:paraId="327DCB73">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12)企业近三年同类项目业绩证明；</w:t>
      </w:r>
    </w:p>
    <w:p w14:paraId="4DB0305E">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default"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13)投标保证金缴纳凭证。（应标时不作要求，需随投标文件一起上传）</w:t>
      </w:r>
    </w:p>
    <w:p w14:paraId="4FB1DC83">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按照以上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57974D7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应标截止时间：2026年6月15日17时00分00秒</w:t>
      </w:r>
    </w:p>
    <w:p w14:paraId="6F3588E4">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四、</w:t>
      </w:r>
      <w:r>
        <w:rPr>
          <w:rFonts w:hint="eastAsia" w:asciiTheme="majorEastAsia" w:hAnsiTheme="majorEastAsia" w:eastAsiaTheme="majorEastAsia" w:cstheme="majorEastAsia"/>
          <w:b/>
          <w:bCs/>
          <w:sz w:val="24"/>
          <w:szCs w:val="24"/>
          <w:lang w:val="en-US" w:eastAsia="zh-CN"/>
        </w:rPr>
        <w:t>招标公告</w:t>
      </w:r>
      <w:r>
        <w:rPr>
          <w:rFonts w:hint="eastAsia" w:asciiTheme="majorEastAsia" w:hAnsiTheme="majorEastAsia" w:eastAsiaTheme="majorEastAsia" w:cstheme="majorEastAsia"/>
          <w:b/>
          <w:bCs/>
          <w:sz w:val="24"/>
          <w:szCs w:val="24"/>
        </w:rPr>
        <w:t xml:space="preserve">领取 </w:t>
      </w:r>
      <w:r>
        <w:rPr>
          <w:rFonts w:hint="eastAsia" w:asciiTheme="majorEastAsia" w:hAnsiTheme="majorEastAsia" w:eastAsiaTheme="majorEastAsia" w:cstheme="majorEastAsia"/>
          <w:sz w:val="24"/>
          <w:szCs w:val="24"/>
        </w:rPr>
        <w:t xml:space="preserve"> </w:t>
      </w:r>
    </w:p>
    <w:p w14:paraId="01A8CB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.招标公告</w:t>
      </w:r>
      <w:r>
        <w:rPr>
          <w:rFonts w:hint="eastAsia" w:asciiTheme="majorEastAsia" w:hAnsiTheme="majorEastAsia" w:eastAsiaTheme="majorEastAsia" w:cstheme="majorEastAsia"/>
          <w:b/>
          <w:bCs/>
          <w:sz w:val="24"/>
          <w:szCs w:val="24"/>
        </w:rPr>
        <w:t>领取方式：</w:t>
      </w:r>
      <w:r>
        <w:rPr>
          <w:rFonts w:hint="eastAsia" w:asciiTheme="majorEastAsia" w:hAnsiTheme="majorEastAsia" w:eastAsiaTheme="majorEastAsia" w:cstheme="majorEastAsia"/>
          <w:sz w:val="24"/>
          <w:szCs w:val="24"/>
          <w:highlight w:val="none"/>
        </w:rPr>
        <w:t>线</w:t>
      </w:r>
      <w:r>
        <w:rPr>
          <w:rFonts w:hint="eastAsia" w:asciiTheme="majorEastAsia" w:hAnsiTheme="majorEastAsia" w:eastAsiaTheme="majorEastAsia" w:cstheme="majorEastAsia"/>
          <w:sz w:val="24"/>
          <w:szCs w:val="24"/>
          <w:highlight w:val="none"/>
          <w:lang w:val="en-US" w:eastAsia="zh-CN"/>
        </w:rPr>
        <w:t>上</w:t>
      </w:r>
      <w:r>
        <w:rPr>
          <w:rFonts w:hint="eastAsia" w:asciiTheme="majorEastAsia" w:hAnsiTheme="majorEastAsia" w:eastAsiaTheme="majorEastAsia" w:cstheme="majorEastAsia"/>
          <w:sz w:val="24"/>
          <w:szCs w:val="24"/>
          <w:highlight w:val="none"/>
        </w:rPr>
        <w:t xml:space="preserve"> </w:t>
      </w:r>
    </w:p>
    <w:p w14:paraId="3710A1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.招标公告</w:t>
      </w:r>
      <w:r>
        <w:rPr>
          <w:rFonts w:hint="eastAsia" w:asciiTheme="majorEastAsia" w:hAnsiTheme="majorEastAsia" w:eastAsiaTheme="majorEastAsia" w:cstheme="majorEastAsia"/>
          <w:b/>
          <w:bCs/>
          <w:sz w:val="24"/>
          <w:szCs w:val="24"/>
        </w:rPr>
        <w:t>领取截止时间：</w:t>
      </w:r>
      <w:r>
        <w:rPr>
          <w:rFonts w:hint="eastAsia" w:asciiTheme="majorEastAsia" w:hAnsiTheme="majorEastAsia" w:eastAsiaTheme="majorEastAsia" w:cstheme="majorEastAsia"/>
          <w:sz w:val="24"/>
          <w:szCs w:val="24"/>
          <w:highlight w:val="none"/>
        </w:rPr>
        <w:t>202</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15</w:t>
      </w:r>
      <w:r>
        <w:rPr>
          <w:rFonts w:hint="eastAsia" w:asciiTheme="majorEastAsia" w:hAnsiTheme="majorEastAsia" w:eastAsiaTheme="majorEastAsia" w:cstheme="majorEastAsia"/>
          <w:sz w:val="24"/>
          <w:szCs w:val="24"/>
          <w:highlight w:val="none"/>
        </w:rPr>
        <w:t xml:space="preserve"> 17:00:00 </w:t>
      </w:r>
    </w:p>
    <w:p w14:paraId="172C669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（ww.cnhtc.com.cn）-新闻中心-通知公告。</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阳光采购平台/重汽e采通。</w:t>
      </w:r>
    </w:p>
    <w:p w14:paraId="7A00C32E">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五、</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 xml:space="preserve">文件提交 </w:t>
      </w:r>
    </w:p>
    <w:p w14:paraId="167748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22</w:t>
      </w:r>
      <w:r>
        <w:rPr>
          <w:rFonts w:hint="eastAsia" w:asciiTheme="majorEastAsia" w:hAnsiTheme="majorEastAsia" w:eastAsiaTheme="majorEastAsia" w:cstheme="majorEastAsia"/>
          <w:sz w:val="24"/>
          <w:szCs w:val="24"/>
        </w:rPr>
        <w:t xml:space="preserve"> 09:00:00 </w:t>
      </w:r>
    </w:p>
    <w:p w14:paraId="31FBBF18">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9"/>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22</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 xml:space="preserve">济南市高新区华奥路777号重汽科技大厦会议室（以后续实际通知为准） </w:t>
      </w:r>
    </w:p>
    <w:p w14:paraId="263E755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lang w:val="en-US" w:eastAsia="zh-CN"/>
        </w:rPr>
        <w:t>中国重汽</w:t>
      </w:r>
      <w:r>
        <w:rPr>
          <w:rFonts w:hint="default" w:asciiTheme="majorEastAsia" w:hAnsiTheme="majorEastAsia" w:eastAsiaTheme="majorEastAsia" w:cstheme="majorEastAsia"/>
          <w:sz w:val="24"/>
          <w:szCs w:val="24"/>
          <w:lang w:eastAsia="zh-CN"/>
        </w:rPr>
        <w:t>集团官网</w:t>
      </w:r>
      <w:r>
        <w:rPr>
          <w:rFonts w:hint="eastAsia" w:asciiTheme="majorEastAsia" w:hAnsiTheme="majorEastAsia" w:eastAsiaTheme="majorEastAsia" w:cstheme="majorEastAsia"/>
          <w:sz w:val="24"/>
          <w:szCs w:val="24"/>
          <w:lang w:val="en-US" w:eastAsia="zh-CN"/>
        </w:rPr>
        <w:t>（ww.cnhtc.com.cn）</w:t>
      </w:r>
    </w:p>
    <w:p w14:paraId="353AB269">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Times New Roman" w:hAnsi="Times New Roman" w:eastAsia="宋体" w:cs="Times New Roman"/>
          <w:color w:val="000000"/>
          <w:sz w:val="24"/>
          <w:szCs w:val="24"/>
          <w:lang w:eastAsia="zh-CN"/>
        </w:rPr>
        <w:t>中国重汽集团济南动力有限公司</w:t>
      </w:r>
    </w:p>
    <w:p w14:paraId="04D772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邮箱：huangjiahao@sinotruk.com</w:t>
      </w:r>
    </w:p>
    <w:p w14:paraId="21638D3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技术联系人：江国斌</w:t>
      </w:r>
    </w:p>
    <w:p w14:paraId="6ED1AD3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联系电话：19588971861</w:t>
      </w:r>
    </w:p>
    <w:p w14:paraId="609F6F8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"mailto:jiangguobin@sinotruk.com"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jiangguobin@sinotruk.com</w:t>
      </w:r>
      <w:r>
        <w:rPr>
          <w:rFonts w:hint="eastAsia" w:asciiTheme="majorEastAsia" w:hAnsiTheme="majorEastAsia" w:eastAsiaTheme="majorEastAsia" w:cstheme="majorEastAsia"/>
          <w:sz w:val="24"/>
          <w:szCs w:val="24"/>
          <w:lang w:val="en-US" w:eastAsia="zh-CN"/>
        </w:rPr>
        <w:fldChar w:fldCharType="end"/>
      </w:r>
    </w:p>
    <w:p w14:paraId="698614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7A664A63">
      <w:pPr>
        <w:pStyle w:val="29"/>
        <w:ind w:firstLine="480"/>
        <w:rPr>
          <w:rFonts w:hint="eastAsia" w:ascii="宋体" w:hAnsi="宋体" w:eastAsia="宋体" w:cs="宋体"/>
        </w:rPr>
      </w:pPr>
      <w:r>
        <w:rPr>
          <w:rFonts w:hint="eastAsia" w:ascii="宋体" w:hAnsi="宋体" w:eastAsia="宋体" w:cs="宋体"/>
        </w:rPr>
        <w:t>附件1</w:t>
      </w:r>
      <w:bookmarkStart w:id="2" w:name="_Toc353881012"/>
      <w:bookmarkStart w:id="3" w:name="_Toc212369550"/>
      <w:bookmarkStart w:id="4" w:name="_Toc639004"/>
      <w:bookmarkStart w:id="5" w:name="_Toc25811"/>
      <w:r>
        <w:rPr>
          <w:rFonts w:hint="eastAsia" w:ascii="宋体" w:hAnsi="宋体" w:eastAsia="宋体" w:cs="宋体"/>
        </w:rPr>
        <w:t xml:space="preserve"> 投标函</w:t>
      </w:r>
      <w:bookmarkEnd w:id="2"/>
      <w:bookmarkEnd w:id="3"/>
      <w:bookmarkEnd w:id="4"/>
      <w:bookmarkEnd w:id="5"/>
    </w:p>
    <w:p w14:paraId="0BFA811C">
      <w:pPr>
        <w:pStyle w:val="26"/>
        <w:ind w:firstLine="480"/>
        <w:rPr>
          <w:rFonts w:hint="eastAsia" w:ascii="宋体" w:hAnsi="宋体" w:eastAsia="宋体" w:cs="宋体"/>
        </w:rPr>
      </w:pPr>
      <w:r>
        <w:rPr>
          <w:rFonts w:hint="eastAsia" w:ascii="宋体" w:hAnsi="宋体" w:eastAsia="宋体" w:cs="宋体"/>
        </w:rPr>
        <w:t>致：中国重汽集团济南动力有限公司：</w:t>
      </w:r>
    </w:p>
    <w:p w14:paraId="6FE9A47E">
      <w:pPr>
        <w:pStyle w:val="26"/>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70573284">
      <w:pPr>
        <w:pStyle w:val="26"/>
        <w:ind w:firstLine="480"/>
        <w:rPr>
          <w:rFonts w:hint="eastAsia" w:ascii="宋体" w:hAnsi="宋体" w:eastAsia="宋体" w:cs="宋体"/>
        </w:rPr>
      </w:pPr>
      <w:r>
        <w:rPr>
          <w:rFonts w:hint="eastAsia" w:ascii="宋体" w:hAnsi="宋体" w:eastAsia="宋体" w:cs="宋体"/>
        </w:rPr>
        <w:t>据此函，签字代表宣布同意如下：</w:t>
      </w:r>
    </w:p>
    <w:p w14:paraId="6A809E8F">
      <w:pPr>
        <w:pStyle w:val="26"/>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97F52C3">
      <w:pPr>
        <w:pStyle w:val="26"/>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DFF065C">
      <w:pPr>
        <w:pStyle w:val="26"/>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74550CCC">
      <w:pPr>
        <w:pStyle w:val="26"/>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66BCA27">
      <w:pPr>
        <w:pStyle w:val="26"/>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32D26B0">
      <w:pPr>
        <w:pStyle w:val="26"/>
        <w:ind w:firstLine="480"/>
        <w:rPr>
          <w:rFonts w:hint="eastAsia" w:ascii="宋体" w:hAnsi="宋体" w:eastAsia="宋体" w:cs="宋体"/>
        </w:rPr>
      </w:pPr>
      <w:r>
        <w:rPr>
          <w:rFonts w:hint="eastAsia" w:ascii="宋体" w:hAnsi="宋体" w:eastAsia="宋体" w:cs="宋体"/>
        </w:rPr>
        <w:t>6、与本投标有关的一切正式往来信函请寄：</w:t>
      </w:r>
    </w:p>
    <w:p w14:paraId="35B5A303">
      <w:pPr>
        <w:pStyle w:val="26"/>
        <w:ind w:firstLine="480"/>
        <w:rPr>
          <w:rFonts w:hint="eastAsia" w:ascii="宋体" w:hAnsi="宋体" w:eastAsia="宋体" w:cs="宋体"/>
        </w:rPr>
      </w:pPr>
      <w:r>
        <w:rPr>
          <w:rFonts w:hint="eastAsia" w:ascii="宋体" w:hAnsi="宋体" w:eastAsia="宋体" w:cs="宋体"/>
        </w:rPr>
        <w:t xml:space="preserve">地址：                             </w:t>
      </w:r>
    </w:p>
    <w:p w14:paraId="2A26C08B">
      <w:pPr>
        <w:pStyle w:val="26"/>
        <w:ind w:firstLine="480"/>
        <w:rPr>
          <w:rFonts w:hint="eastAsia" w:ascii="宋体" w:hAnsi="宋体" w:eastAsia="宋体" w:cs="宋体"/>
        </w:rPr>
      </w:pPr>
      <w:r>
        <w:rPr>
          <w:rFonts w:hint="eastAsia" w:ascii="宋体" w:hAnsi="宋体" w:eastAsia="宋体" w:cs="宋体"/>
        </w:rPr>
        <w:t xml:space="preserve">邮编：        </w:t>
      </w:r>
    </w:p>
    <w:p w14:paraId="1C0029A4">
      <w:pPr>
        <w:pStyle w:val="26"/>
        <w:ind w:firstLine="480"/>
        <w:rPr>
          <w:rFonts w:hint="eastAsia" w:ascii="宋体" w:hAnsi="宋体" w:eastAsia="宋体" w:cs="宋体"/>
        </w:rPr>
      </w:pPr>
      <w:r>
        <w:rPr>
          <w:rFonts w:hint="eastAsia" w:ascii="宋体" w:hAnsi="宋体" w:eastAsia="宋体" w:cs="宋体"/>
        </w:rPr>
        <w:t xml:space="preserve">电话：        传真：                   </w:t>
      </w:r>
    </w:p>
    <w:p w14:paraId="03E9FD06">
      <w:pPr>
        <w:pStyle w:val="26"/>
        <w:ind w:firstLine="480"/>
        <w:rPr>
          <w:rFonts w:hint="eastAsia" w:ascii="宋体" w:hAnsi="宋体" w:eastAsia="宋体" w:cs="宋体"/>
        </w:rPr>
      </w:pPr>
      <w:r>
        <w:rPr>
          <w:rFonts w:hint="eastAsia" w:ascii="宋体" w:hAnsi="宋体" w:eastAsia="宋体" w:cs="宋体"/>
        </w:rPr>
        <w:t xml:space="preserve">投标人代表姓名：__   _____职务：          </w:t>
      </w:r>
    </w:p>
    <w:p w14:paraId="2E272EF5">
      <w:pPr>
        <w:pStyle w:val="26"/>
        <w:ind w:firstLine="480"/>
        <w:rPr>
          <w:rFonts w:hint="eastAsia" w:ascii="宋体" w:hAnsi="宋体" w:eastAsia="宋体" w:cs="宋体"/>
        </w:rPr>
      </w:pPr>
      <w:r>
        <w:rPr>
          <w:rFonts w:hint="eastAsia" w:ascii="宋体" w:hAnsi="宋体" w:eastAsia="宋体" w:cs="宋体"/>
        </w:rPr>
        <w:t xml:space="preserve">开户银行：                   </w:t>
      </w:r>
    </w:p>
    <w:p w14:paraId="3E671578">
      <w:pPr>
        <w:pStyle w:val="26"/>
        <w:ind w:firstLine="480"/>
        <w:rPr>
          <w:rFonts w:hint="eastAsia" w:ascii="宋体" w:hAnsi="宋体" w:eastAsia="宋体" w:cs="宋体"/>
        </w:rPr>
      </w:pPr>
      <w:r>
        <w:rPr>
          <w:rFonts w:hint="eastAsia" w:ascii="宋体" w:hAnsi="宋体" w:eastAsia="宋体" w:cs="宋体"/>
        </w:rPr>
        <w:t>银行帐号：</w:t>
      </w:r>
    </w:p>
    <w:p w14:paraId="14C52E5F">
      <w:pPr>
        <w:pStyle w:val="26"/>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EC7870C">
      <w:pPr>
        <w:pStyle w:val="26"/>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3C422D14">
      <w:pPr>
        <w:pStyle w:val="26"/>
        <w:ind w:firstLine="480"/>
        <w:rPr>
          <w:rFonts w:hint="eastAsia" w:ascii="宋体" w:hAnsi="宋体" w:eastAsia="宋体" w:cs="宋体"/>
        </w:rPr>
      </w:pPr>
      <w:r>
        <w:rPr>
          <w:rFonts w:hint="eastAsia" w:ascii="宋体" w:hAnsi="宋体" w:eastAsia="宋体" w:cs="宋体"/>
        </w:rPr>
        <w:t>日期：     年      月      日</w:t>
      </w:r>
    </w:p>
    <w:p w14:paraId="3E121941">
      <w:pPr>
        <w:rPr>
          <w:rFonts w:hint="eastAsia" w:ascii="宋体" w:hAnsi="宋体" w:eastAsia="宋体" w:cs="宋体"/>
          <w:color w:val="000000"/>
          <w:sz w:val="24"/>
          <w:szCs w:val="24"/>
        </w:rPr>
      </w:pPr>
    </w:p>
    <w:p w14:paraId="5CDD1C18">
      <w:pPr>
        <w:rPr>
          <w:rFonts w:hint="eastAsia" w:ascii="宋体" w:hAnsi="宋体" w:eastAsia="宋体" w:cs="宋体"/>
          <w:color w:val="000000"/>
          <w:sz w:val="24"/>
          <w:szCs w:val="24"/>
        </w:rPr>
      </w:pPr>
    </w:p>
    <w:p w14:paraId="498AA40F">
      <w:pPr>
        <w:pStyle w:val="3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4977A874">
      <w:pPr>
        <w:pStyle w:val="29"/>
        <w:ind w:firstLine="480"/>
        <w:rPr>
          <w:rFonts w:hint="eastAsia" w:ascii="宋体" w:hAnsi="宋体" w:eastAsia="宋体" w:cs="宋体"/>
        </w:rPr>
      </w:pPr>
      <w:r>
        <w:rPr>
          <w:rFonts w:hint="eastAsia" w:ascii="宋体" w:hAnsi="宋体" w:eastAsia="宋体" w:cs="宋体"/>
        </w:rPr>
        <w:t>附件2 法定代表人授权委托书</w:t>
      </w:r>
    </w:p>
    <w:p w14:paraId="797EF333">
      <w:pPr>
        <w:pStyle w:val="5"/>
        <w:adjustRightInd w:val="0"/>
        <w:snapToGrid w:val="0"/>
        <w:spacing w:before="93" w:beforeLines="30" w:line="240" w:lineRule="exact"/>
        <w:jc w:val="center"/>
        <w:rPr>
          <w:rFonts w:hint="eastAsia" w:ascii="宋体" w:hAnsi="宋体" w:eastAsia="宋体" w:cs="宋体"/>
          <w:sz w:val="24"/>
        </w:rPr>
      </w:pPr>
    </w:p>
    <w:p w14:paraId="2D492BBE">
      <w:pPr>
        <w:pStyle w:val="26"/>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F27F1F0">
      <w:pPr>
        <w:pStyle w:val="26"/>
        <w:ind w:firstLine="480"/>
        <w:rPr>
          <w:rFonts w:hint="eastAsia" w:ascii="宋体" w:hAnsi="宋体" w:eastAsia="宋体" w:cs="宋体"/>
        </w:rPr>
      </w:pPr>
      <w:r>
        <w:rPr>
          <w:rFonts w:hint="eastAsia" w:ascii="宋体" w:hAnsi="宋体" w:eastAsia="宋体" w:cs="宋体"/>
        </w:rPr>
        <w:t>全权代表无转委权。特此委托。</w:t>
      </w: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F358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3D5837D">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784479F7">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8798E27">
      <w:pPr>
        <w:pStyle w:val="26"/>
        <w:ind w:firstLine="480"/>
        <w:rPr>
          <w:rFonts w:hint="eastAsia" w:ascii="宋体" w:hAnsi="宋体" w:eastAsia="宋体" w:cs="宋体"/>
        </w:rPr>
      </w:pPr>
      <w:r>
        <w:rPr>
          <w:rFonts w:hint="eastAsia" w:ascii="宋体" w:hAnsi="宋体" w:eastAsia="宋体" w:cs="宋体"/>
        </w:rPr>
        <w:t>全权代表姓名：            性别：          年龄：</w:t>
      </w:r>
    </w:p>
    <w:p w14:paraId="3F09C98F">
      <w:pPr>
        <w:pStyle w:val="26"/>
        <w:ind w:firstLine="480"/>
        <w:rPr>
          <w:rFonts w:hint="eastAsia" w:ascii="宋体" w:hAnsi="宋体" w:eastAsia="宋体" w:cs="宋体"/>
        </w:rPr>
      </w:pPr>
      <w:r>
        <w:rPr>
          <w:rFonts w:hint="eastAsia" w:ascii="宋体" w:hAnsi="宋体" w:eastAsia="宋体" w:cs="宋体"/>
        </w:rPr>
        <w:t>单位：                    部门：          职务：</w:t>
      </w:r>
    </w:p>
    <w:p w14:paraId="3AB73E41">
      <w:pPr>
        <w:pStyle w:val="26"/>
        <w:ind w:firstLine="480"/>
        <w:rPr>
          <w:rFonts w:hint="eastAsia" w:ascii="宋体" w:hAnsi="宋体" w:eastAsia="宋体" w:cs="宋体"/>
        </w:rPr>
      </w:pPr>
      <w:r>
        <w:rPr>
          <w:rFonts w:hint="eastAsia" w:ascii="宋体" w:hAnsi="宋体" w:eastAsia="宋体" w:cs="宋体"/>
        </w:rPr>
        <w:t xml:space="preserve">法定代表人签字或盖章                          </w:t>
      </w:r>
    </w:p>
    <w:p w14:paraId="0F363798">
      <w:pPr>
        <w:pStyle w:val="26"/>
        <w:ind w:firstLine="480"/>
        <w:rPr>
          <w:rFonts w:hint="eastAsia" w:ascii="宋体" w:hAnsi="宋体" w:eastAsia="宋体" w:cs="宋体"/>
        </w:rPr>
      </w:pPr>
      <w:r>
        <w:rPr>
          <w:rFonts w:hint="eastAsia" w:ascii="宋体" w:hAnsi="宋体" w:eastAsia="宋体" w:cs="宋体"/>
        </w:rPr>
        <w:t xml:space="preserve">被授权人签字  </w:t>
      </w:r>
    </w:p>
    <w:p w14:paraId="2A1DC234">
      <w:pPr>
        <w:pStyle w:val="26"/>
        <w:ind w:firstLine="480"/>
        <w:rPr>
          <w:rFonts w:hint="eastAsia" w:ascii="宋体" w:hAnsi="宋体" w:eastAsia="宋体" w:cs="宋体"/>
        </w:rPr>
      </w:pPr>
      <w:r>
        <w:rPr>
          <w:rFonts w:hint="eastAsia" w:ascii="宋体" w:hAnsi="宋体" w:eastAsia="宋体" w:cs="宋体"/>
        </w:rPr>
        <w:t xml:space="preserve">被授权人电话：                          </w:t>
      </w:r>
    </w:p>
    <w:p w14:paraId="16207F0E">
      <w:pPr>
        <w:pStyle w:val="26"/>
        <w:ind w:firstLine="480"/>
        <w:rPr>
          <w:rFonts w:hint="eastAsia" w:ascii="宋体" w:hAnsi="宋体" w:eastAsia="宋体" w:cs="宋体"/>
        </w:rPr>
      </w:pPr>
      <w:r>
        <w:rPr>
          <w:rFonts w:hint="eastAsia" w:ascii="宋体" w:hAnsi="宋体" w:eastAsia="宋体" w:cs="宋体"/>
        </w:rPr>
        <w:t xml:space="preserve">投标人名称（公章）                       </w:t>
      </w:r>
    </w:p>
    <w:p w14:paraId="4765712E">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18E01AE">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6BC6DCFD">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6949018B">
      <w:pPr>
        <w:spacing w:line="240" w:lineRule="exact"/>
        <w:jc w:val="center"/>
        <w:rPr>
          <w:rFonts w:hint="eastAsia" w:ascii="宋体" w:hAnsi="宋体" w:eastAsia="宋体" w:cs="宋体"/>
          <w:b/>
          <w:bCs/>
          <w:sz w:val="36"/>
          <w:szCs w:val="20"/>
        </w:rPr>
      </w:pPr>
    </w:p>
    <w:p w14:paraId="240D66AC">
      <w:pPr>
        <w:pStyle w:val="26"/>
        <w:ind w:firstLine="480"/>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u w:val="single"/>
          <w:lang w:val="en-US" w:eastAsia="zh-CN"/>
        </w:rPr>
        <w:t>高速电驱系统开发标定测试台</w:t>
      </w:r>
    </w:p>
    <w:p w14:paraId="4BAB47A3">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626A8FB">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12ED5BD4">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673733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2078DD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9F4AA1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F79ABF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6C1AA5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F5107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9A44F5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D9CCBC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4E46EC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EAAAD0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F5EDC5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E55F35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3B86D8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E0C34D">
      <w:pPr>
        <w:spacing w:line="360" w:lineRule="auto"/>
        <w:ind w:firstLine="480" w:firstLineChars="200"/>
        <w:rPr>
          <w:rFonts w:hint="eastAsia" w:ascii="宋体" w:hAnsi="宋体" w:eastAsia="宋体" w:cs="宋体"/>
          <w:sz w:val="24"/>
          <w:szCs w:val="20"/>
          <w:u w:val="single"/>
        </w:rPr>
      </w:pPr>
    </w:p>
    <w:p w14:paraId="3ADE82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5EFA8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67248C71">
      <w:pPr>
        <w:spacing w:line="360" w:lineRule="auto"/>
        <w:ind w:firstLine="480" w:firstLineChars="200"/>
        <w:rPr>
          <w:rFonts w:hint="eastAsia" w:ascii="宋体" w:hAnsi="宋体"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6BDB4769">
      <w:pPr>
        <w:pStyle w:val="2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近三年同类项目业绩一览表</w:t>
      </w:r>
    </w:p>
    <w:p w14:paraId="0E52C4D3">
      <w:pPr>
        <w:pStyle w:val="26"/>
        <w:ind w:firstLine="480"/>
        <w:rPr>
          <w:rFonts w:hint="eastAsia" w:ascii="宋体" w:hAnsi="宋体" w:eastAsia="宋体" w:cs="宋体"/>
          <w:lang w:val="en-US"/>
        </w:rPr>
      </w:pPr>
      <w:r>
        <w:rPr>
          <w:rFonts w:hint="eastAsia" w:ascii="宋体" w:hAnsi="宋体" w:eastAsia="宋体" w:cs="宋体"/>
        </w:rPr>
        <w:t>项目名称：</w:t>
      </w:r>
      <w:r>
        <w:rPr>
          <w:rFonts w:hint="eastAsia" w:ascii="宋体" w:hAnsi="宋体" w:eastAsia="宋体" w:cs="宋体"/>
          <w:lang w:val="en-US" w:eastAsia="zh-CN"/>
        </w:rPr>
        <w:t>高速电驱系统开发标定测试台</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A2B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5F78F2F">
            <w:pPr>
              <w:pStyle w:val="9"/>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5523150C">
            <w:pPr>
              <w:pStyle w:val="9"/>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4E9C2066">
            <w:pPr>
              <w:pStyle w:val="9"/>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6A8D0987">
            <w:pPr>
              <w:pStyle w:val="9"/>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01DBC054">
            <w:pPr>
              <w:pStyle w:val="9"/>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05F98149">
            <w:pPr>
              <w:pStyle w:val="9"/>
              <w:jc w:val="center"/>
              <w:rPr>
                <w:rFonts w:hint="eastAsia" w:ascii="宋体" w:hAnsi="宋体" w:eastAsia="宋体" w:cs="宋体"/>
                <w:b/>
                <w:szCs w:val="21"/>
              </w:rPr>
            </w:pPr>
            <w:r>
              <w:rPr>
                <w:rFonts w:hint="eastAsia" w:ascii="宋体" w:hAnsi="宋体" w:eastAsia="宋体" w:cs="宋体"/>
                <w:b/>
                <w:szCs w:val="21"/>
              </w:rPr>
              <w:t>联系人及</w:t>
            </w:r>
          </w:p>
          <w:p w14:paraId="5436EBF6">
            <w:pPr>
              <w:pStyle w:val="9"/>
              <w:jc w:val="center"/>
              <w:rPr>
                <w:rFonts w:hint="eastAsia" w:ascii="宋体" w:hAnsi="宋体" w:eastAsia="宋体" w:cs="宋体"/>
                <w:b/>
                <w:szCs w:val="21"/>
              </w:rPr>
            </w:pPr>
            <w:r>
              <w:rPr>
                <w:rFonts w:hint="eastAsia" w:ascii="宋体" w:hAnsi="宋体" w:eastAsia="宋体" w:cs="宋体"/>
                <w:b/>
                <w:szCs w:val="21"/>
              </w:rPr>
              <w:t>联系电话</w:t>
            </w:r>
          </w:p>
        </w:tc>
      </w:tr>
      <w:tr w14:paraId="530E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A6FBF5F">
            <w:pPr>
              <w:pStyle w:val="9"/>
              <w:rPr>
                <w:rFonts w:hint="eastAsia" w:ascii="宋体" w:hAnsi="宋体" w:eastAsia="宋体" w:cs="宋体"/>
                <w:b/>
              </w:rPr>
            </w:pPr>
          </w:p>
        </w:tc>
        <w:tc>
          <w:tcPr>
            <w:tcW w:w="1264" w:type="pct"/>
          </w:tcPr>
          <w:p w14:paraId="50A32272">
            <w:pPr>
              <w:pStyle w:val="9"/>
              <w:rPr>
                <w:rFonts w:hint="eastAsia" w:ascii="宋体" w:hAnsi="宋体" w:eastAsia="宋体" w:cs="宋体"/>
                <w:b/>
              </w:rPr>
            </w:pPr>
          </w:p>
        </w:tc>
        <w:tc>
          <w:tcPr>
            <w:tcW w:w="1144" w:type="pct"/>
          </w:tcPr>
          <w:p w14:paraId="0FC64D8A">
            <w:pPr>
              <w:pStyle w:val="9"/>
              <w:rPr>
                <w:rFonts w:hint="eastAsia" w:ascii="宋体" w:hAnsi="宋体" w:eastAsia="宋体" w:cs="宋体"/>
                <w:b/>
              </w:rPr>
            </w:pPr>
          </w:p>
        </w:tc>
        <w:tc>
          <w:tcPr>
            <w:tcW w:w="688" w:type="pct"/>
          </w:tcPr>
          <w:p w14:paraId="048DE912">
            <w:pPr>
              <w:pStyle w:val="9"/>
              <w:rPr>
                <w:rFonts w:hint="eastAsia" w:ascii="宋体" w:hAnsi="宋体" w:eastAsia="宋体" w:cs="宋体"/>
                <w:b/>
              </w:rPr>
            </w:pPr>
          </w:p>
        </w:tc>
        <w:tc>
          <w:tcPr>
            <w:tcW w:w="611" w:type="pct"/>
          </w:tcPr>
          <w:p w14:paraId="5626E39E">
            <w:pPr>
              <w:pStyle w:val="9"/>
              <w:rPr>
                <w:rFonts w:hint="eastAsia" w:ascii="宋体" w:hAnsi="宋体" w:eastAsia="宋体" w:cs="宋体"/>
                <w:b/>
              </w:rPr>
            </w:pPr>
          </w:p>
        </w:tc>
        <w:tc>
          <w:tcPr>
            <w:tcW w:w="819" w:type="pct"/>
          </w:tcPr>
          <w:p w14:paraId="3998759A">
            <w:pPr>
              <w:pStyle w:val="9"/>
              <w:rPr>
                <w:rFonts w:hint="eastAsia" w:ascii="宋体" w:hAnsi="宋体" w:eastAsia="宋体" w:cs="宋体"/>
                <w:b/>
              </w:rPr>
            </w:pPr>
          </w:p>
        </w:tc>
      </w:tr>
      <w:tr w14:paraId="410D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B1362E9">
            <w:pPr>
              <w:pStyle w:val="9"/>
              <w:rPr>
                <w:rFonts w:hint="eastAsia" w:ascii="宋体" w:hAnsi="宋体" w:eastAsia="宋体" w:cs="宋体"/>
                <w:b/>
              </w:rPr>
            </w:pPr>
          </w:p>
        </w:tc>
        <w:tc>
          <w:tcPr>
            <w:tcW w:w="1264" w:type="pct"/>
          </w:tcPr>
          <w:p w14:paraId="4BAD99F9">
            <w:pPr>
              <w:pStyle w:val="9"/>
              <w:rPr>
                <w:rFonts w:hint="eastAsia" w:ascii="宋体" w:hAnsi="宋体" w:eastAsia="宋体" w:cs="宋体"/>
                <w:b/>
              </w:rPr>
            </w:pPr>
          </w:p>
        </w:tc>
        <w:tc>
          <w:tcPr>
            <w:tcW w:w="1144" w:type="pct"/>
          </w:tcPr>
          <w:p w14:paraId="6C4DECBE">
            <w:pPr>
              <w:pStyle w:val="9"/>
              <w:rPr>
                <w:rFonts w:hint="eastAsia" w:ascii="宋体" w:hAnsi="宋体" w:eastAsia="宋体" w:cs="宋体"/>
                <w:b/>
              </w:rPr>
            </w:pPr>
          </w:p>
        </w:tc>
        <w:tc>
          <w:tcPr>
            <w:tcW w:w="688" w:type="pct"/>
          </w:tcPr>
          <w:p w14:paraId="1B3C0AF7">
            <w:pPr>
              <w:pStyle w:val="9"/>
              <w:rPr>
                <w:rFonts w:hint="eastAsia" w:ascii="宋体" w:hAnsi="宋体" w:eastAsia="宋体" w:cs="宋体"/>
                <w:b/>
              </w:rPr>
            </w:pPr>
          </w:p>
        </w:tc>
        <w:tc>
          <w:tcPr>
            <w:tcW w:w="611" w:type="pct"/>
          </w:tcPr>
          <w:p w14:paraId="34231E1E">
            <w:pPr>
              <w:pStyle w:val="9"/>
              <w:rPr>
                <w:rFonts w:hint="eastAsia" w:ascii="宋体" w:hAnsi="宋体" w:eastAsia="宋体" w:cs="宋体"/>
                <w:b/>
              </w:rPr>
            </w:pPr>
          </w:p>
        </w:tc>
        <w:tc>
          <w:tcPr>
            <w:tcW w:w="819" w:type="pct"/>
          </w:tcPr>
          <w:p w14:paraId="1CC70EAE">
            <w:pPr>
              <w:pStyle w:val="9"/>
              <w:rPr>
                <w:rFonts w:hint="eastAsia" w:ascii="宋体" w:hAnsi="宋体" w:eastAsia="宋体" w:cs="宋体"/>
                <w:b/>
              </w:rPr>
            </w:pPr>
          </w:p>
        </w:tc>
      </w:tr>
      <w:tr w14:paraId="0E4A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7ADEFA">
            <w:pPr>
              <w:pStyle w:val="9"/>
              <w:rPr>
                <w:rFonts w:hint="eastAsia" w:ascii="宋体" w:hAnsi="宋体" w:eastAsia="宋体" w:cs="宋体"/>
                <w:b/>
              </w:rPr>
            </w:pPr>
          </w:p>
        </w:tc>
        <w:tc>
          <w:tcPr>
            <w:tcW w:w="1264" w:type="pct"/>
          </w:tcPr>
          <w:p w14:paraId="55157BE0">
            <w:pPr>
              <w:pStyle w:val="9"/>
              <w:rPr>
                <w:rFonts w:hint="eastAsia" w:ascii="宋体" w:hAnsi="宋体" w:eastAsia="宋体" w:cs="宋体"/>
                <w:b/>
              </w:rPr>
            </w:pPr>
          </w:p>
        </w:tc>
        <w:tc>
          <w:tcPr>
            <w:tcW w:w="1144" w:type="pct"/>
          </w:tcPr>
          <w:p w14:paraId="6B7DCA6E">
            <w:pPr>
              <w:pStyle w:val="9"/>
              <w:rPr>
                <w:rFonts w:hint="eastAsia" w:ascii="宋体" w:hAnsi="宋体" w:eastAsia="宋体" w:cs="宋体"/>
                <w:b/>
              </w:rPr>
            </w:pPr>
          </w:p>
        </w:tc>
        <w:tc>
          <w:tcPr>
            <w:tcW w:w="688" w:type="pct"/>
          </w:tcPr>
          <w:p w14:paraId="2C49D141">
            <w:pPr>
              <w:pStyle w:val="9"/>
              <w:rPr>
                <w:rFonts w:hint="eastAsia" w:ascii="宋体" w:hAnsi="宋体" w:eastAsia="宋体" w:cs="宋体"/>
                <w:b/>
              </w:rPr>
            </w:pPr>
          </w:p>
        </w:tc>
        <w:tc>
          <w:tcPr>
            <w:tcW w:w="611" w:type="pct"/>
          </w:tcPr>
          <w:p w14:paraId="44F56F9C">
            <w:pPr>
              <w:pStyle w:val="9"/>
              <w:rPr>
                <w:rFonts w:hint="eastAsia" w:ascii="宋体" w:hAnsi="宋体" w:eastAsia="宋体" w:cs="宋体"/>
                <w:b/>
              </w:rPr>
            </w:pPr>
          </w:p>
        </w:tc>
        <w:tc>
          <w:tcPr>
            <w:tcW w:w="819" w:type="pct"/>
          </w:tcPr>
          <w:p w14:paraId="47E562F1">
            <w:pPr>
              <w:pStyle w:val="9"/>
              <w:rPr>
                <w:rFonts w:hint="eastAsia" w:ascii="宋体" w:hAnsi="宋体" w:eastAsia="宋体" w:cs="宋体"/>
                <w:b/>
              </w:rPr>
            </w:pPr>
          </w:p>
        </w:tc>
      </w:tr>
      <w:tr w14:paraId="4EB8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D21933F">
            <w:pPr>
              <w:pStyle w:val="9"/>
              <w:rPr>
                <w:rFonts w:hint="eastAsia" w:ascii="宋体" w:hAnsi="宋体" w:eastAsia="宋体" w:cs="宋体"/>
                <w:b/>
              </w:rPr>
            </w:pPr>
          </w:p>
        </w:tc>
        <w:tc>
          <w:tcPr>
            <w:tcW w:w="1264" w:type="pct"/>
          </w:tcPr>
          <w:p w14:paraId="08C35C5E">
            <w:pPr>
              <w:pStyle w:val="9"/>
              <w:rPr>
                <w:rFonts w:hint="eastAsia" w:ascii="宋体" w:hAnsi="宋体" w:eastAsia="宋体" w:cs="宋体"/>
                <w:b/>
              </w:rPr>
            </w:pPr>
          </w:p>
        </w:tc>
        <w:tc>
          <w:tcPr>
            <w:tcW w:w="1144" w:type="pct"/>
          </w:tcPr>
          <w:p w14:paraId="3DC656B6">
            <w:pPr>
              <w:pStyle w:val="9"/>
              <w:rPr>
                <w:rFonts w:hint="eastAsia" w:ascii="宋体" w:hAnsi="宋体" w:eastAsia="宋体" w:cs="宋体"/>
                <w:b/>
              </w:rPr>
            </w:pPr>
          </w:p>
        </w:tc>
        <w:tc>
          <w:tcPr>
            <w:tcW w:w="688" w:type="pct"/>
          </w:tcPr>
          <w:p w14:paraId="52FBD984">
            <w:pPr>
              <w:pStyle w:val="9"/>
              <w:rPr>
                <w:rFonts w:hint="eastAsia" w:ascii="宋体" w:hAnsi="宋体" w:eastAsia="宋体" w:cs="宋体"/>
                <w:b/>
              </w:rPr>
            </w:pPr>
          </w:p>
        </w:tc>
        <w:tc>
          <w:tcPr>
            <w:tcW w:w="611" w:type="pct"/>
          </w:tcPr>
          <w:p w14:paraId="6921D7AA">
            <w:pPr>
              <w:pStyle w:val="9"/>
              <w:rPr>
                <w:rFonts w:hint="eastAsia" w:ascii="宋体" w:hAnsi="宋体" w:eastAsia="宋体" w:cs="宋体"/>
                <w:b/>
              </w:rPr>
            </w:pPr>
          </w:p>
        </w:tc>
        <w:tc>
          <w:tcPr>
            <w:tcW w:w="819" w:type="pct"/>
          </w:tcPr>
          <w:p w14:paraId="2B9ECA05">
            <w:pPr>
              <w:pStyle w:val="9"/>
              <w:rPr>
                <w:rFonts w:hint="eastAsia" w:ascii="宋体" w:hAnsi="宋体" w:eastAsia="宋体" w:cs="宋体"/>
                <w:b/>
              </w:rPr>
            </w:pPr>
          </w:p>
        </w:tc>
      </w:tr>
      <w:tr w14:paraId="47F9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90938C">
            <w:pPr>
              <w:pStyle w:val="9"/>
              <w:rPr>
                <w:rFonts w:hint="eastAsia" w:ascii="宋体" w:hAnsi="宋体" w:eastAsia="宋体" w:cs="宋体"/>
                <w:b/>
              </w:rPr>
            </w:pPr>
          </w:p>
        </w:tc>
        <w:tc>
          <w:tcPr>
            <w:tcW w:w="1264" w:type="pct"/>
          </w:tcPr>
          <w:p w14:paraId="00E46587">
            <w:pPr>
              <w:pStyle w:val="9"/>
              <w:rPr>
                <w:rFonts w:hint="eastAsia" w:ascii="宋体" w:hAnsi="宋体" w:eastAsia="宋体" w:cs="宋体"/>
                <w:b/>
              </w:rPr>
            </w:pPr>
          </w:p>
        </w:tc>
        <w:tc>
          <w:tcPr>
            <w:tcW w:w="1144" w:type="pct"/>
          </w:tcPr>
          <w:p w14:paraId="4CF919CB">
            <w:pPr>
              <w:pStyle w:val="9"/>
              <w:rPr>
                <w:rFonts w:hint="eastAsia" w:ascii="宋体" w:hAnsi="宋体" w:eastAsia="宋体" w:cs="宋体"/>
                <w:b/>
              </w:rPr>
            </w:pPr>
          </w:p>
        </w:tc>
        <w:tc>
          <w:tcPr>
            <w:tcW w:w="688" w:type="pct"/>
          </w:tcPr>
          <w:p w14:paraId="031B191C">
            <w:pPr>
              <w:pStyle w:val="9"/>
              <w:rPr>
                <w:rFonts w:hint="eastAsia" w:ascii="宋体" w:hAnsi="宋体" w:eastAsia="宋体" w:cs="宋体"/>
                <w:b/>
              </w:rPr>
            </w:pPr>
          </w:p>
        </w:tc>
        <w:tc>
          <w:tcPr>
            <w:tcW w:w="611" w:type="pct"/>
          </w:tcPr>
          <w:p w14:paraId="1DFD6911">
            <w:pPr>
              <w:pStyle w:val="9"/>
              <w:rPr>
                <w:rFonts w:hint="eastAsia" w:ascii="宋体" w:hAnsi="宋体" w:eastAsia="宋体" w:cs="宋体"/>
                <w:b/>
              </w:rPr>
            </w:pPr>
          </w:p>
        </w:tc>
        <w:tc>
          <w:tcPr>
            <w:tcW w:w="819" w:type="pct"/>
          </w:tcPr>
          <w:p w14:paraId="777FF773">
            <w:pPr>
              <w:pStyle w:val="9"/>
              <w:rPr>
                <w:rFonts w:hint="eastAsia" w:ascii="宋体" w:hAnsi="宋体" w:eastAsia="宋体" w:cs="宋体"/>
                <w:b/>
              </w:rPr>
            </w:pPr>
          </w:p>
        </w:tc>
      </w:tr>
      <w:tr w14:paraId="14EE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58CED4">
            <w:pPr>
              <w:pStyle w:val="9"/>
              <w:rPr>
                <w:rFonts w:hint="eastAsia" w:ascii="宋体" w:hAnsi="宋体" w:eastAsia="宋体" w:cs="宋体"/>
                <w:b/>
              </w:rPr>
            </w:pPr>
          </w:p>
        </w:tc>
        <w:tc>
          <w:tcPr>
            <w:tcW w:w="1264" w:type="pct"/>
          </w:tcPr>
          <w:p w14:paraId="463CC2DE">
            <w:pPr>
              <w:pStyle w:val="9"/>
              <w:rPr>
                <w:rFonts w:hint="eastAsia" w:ascii="宋体" w:hAnsi="宋体" w:eastAsia="宋体" w:cs="宋体"/>
                <w:b/>
              </w:rPr>
            </w:pPr>
          </w:p>
        </w:tc>
        <w:tc>
          <w:tcPr>
            <w:tcW w:w="1144" w:type="pct"/>
          </w:tcPr>
          <w:p w14:paraId="2AD282B9">
            <w:pPr>
              <w:pStyle w:val="9"/>
              <w:rPr>
                <w:rFonts w:hint="eastAsia" w:ascii="宋体" w:hAnsi="宋体" w:eastAsia="宋体" w:cs="宋体"/>
                <w:b/>
              </w:rPr>
            </w:pPr>
          </w:p>
        </w:tc>
        <w:tc>
          <w:tcPr>
            <w:tcW w:w="688" w:type="pct"/>
          </w:tcPr>
          <w:p w14:paraId="187C110D">
            <w:pPr>
              <w:pStyle w:val="9"/>
              <w:rPr>
                <w:rFonts w:hint="eastAsia" w:ascii="宋体" w:hAnsi="宋体" w:eastAsia="宋体" w:cs="宋体"/>
                <w:b/>
              </w:rPr>
            </w:pPr>
          </w:p>
        </w:tc>
        <w:tc>
          <w:tcPr>
            <w:tcW w:w="611" w:type="pct"/>
          </w:tcPr>
          <w:p w14:paraId="44D137EC">
            <w:pPr>
              <w:pStyle w:val="9"/>
              <w:rPr>
                <w:rFonts w:hint="eastAsia" w:ascii="宋体" w:hAnsi="宋体" w:eastAsia="宋体" w:cs="宋体"/>
                <w:b/>
              </w:rPr>
            </w:pPr>
          </w:p>
        </w:tc>
        <w:tc>
          <w:tcPr>
            <w:tcW w:w="819" w:type="pct"/>
          </w:tcPr>
          <w:p w14:paraId="4985DE2C">
            <w:pPr>
              <w:pStyle w:val="9"/>
              <w:rPr>
                <w:rFonts w:hint="eastAsia" w:ascii="宋体" w:hAnsi="宋体" w:eastAsia="宋体" w:cs="宋体"/>
                <w:b/>
              </w:rPr>
            </w:pPr>
          </w:p>
        </w:tc>
      </w:tr>
      <w:tr w14:paraId="7E4F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73E0FE">
            <w:pPr>
              <w:pStyle w:val="9"/>
              <w:rPr>
                <w:rFonts w:hint="eastAsia" w:ascii="宋体" w:hAnsi="宋体" w:eastAsia="宋体" w:cs="宋体"/>
                <w:b/>
              </w:rPr>
            </w:pPr>
          </w:p>
        </w:tc>
        <w:tc>
          <w:tcPr>
            <w:tcW w:w="1264" w:type="pct"/>
          </w:tcPr>
          <w:p w14:paraId="1953286F">
            <w:pPr>
              <w:pStyle w:val="9"/>
              <w:rPr>
                <w:rFonts w:hint="eastAsia" w:ascii="宋体" w:hAnsi="宋体" w:eastAsia="宋体" w:cs="宋体"/>
                <w:b/>
              </w:rPr>
            </w:pPr>
          </w:p>
        </w:tc>
        <w:tc>
          <w:tcPr>
            <w:tcW w:w="1144" w:type="pct"/>
          </w:tcPr>
          <w:p w14:paraId="20311C8B">
            <w:pPr>
              <w:pStyle w:val="9"/>
              <w:rPr>
                <w:rFonts w:hint="eastAsia" w:ascii="宋体" w:hAnsi="宋体" w:eastAsia="宋体" w:cs="宋体"/>
                <w:b/>
              </w:rPr>
            </w:pPr>
          </w:p>
        </w:tc>
        <w:tc>
          <w:tcPr>
            <w:tcW w:w="688" w:type="pct"/>
          </w:tcPr>
          <w:p w14:paraId="0EFE44CC">
            <w:pPr>
              <w:pStyle w:val="9"/>
              <w:rPr>
                <w:rFonts w:hint="eastAsia" w:ascii="宋体" w:hAnsi="宋体" w:eastAsia="宋体" w:cs="宋体"/>
                <w:b/>
              </w:rPr>
            </w:pPr>
          </w:p>
        </w:tc>
        <w:tc>
          <w:tcPr>
            <w:tcW w:w="611" w:type="pct"/>
          </w:tcPr>
          <w:p w14:paraId="78E8D4B1">
            <w:pPr>
              <w:pStyle w:val="9"/>
              <w:rPr>
                <w:rFonts w:hint="eastAsia" w:ascii="宋体" w:hAnsi="宋体" w:eastAsia="宋体" w:cs="宋体"/>
                <w:b/>
              </w:rPr>
            </w:pPr>
          </w:p>
        </w:tc>
        <w:tc>
          <w:tcPr>
            <w:tcW w:w="819" w:type="pct"/>
          </w:tcPr>
          <w:p w14:paraId="29C0B54C">
            <w:pPr>
              <w:pStyle w:val="9"/>
              <w:rPr>
                <w:rFonts w:hint="eastAsia" w:ascii="宋体" w:hAnsi="宋体" w:eastAsia="宋体" w:cs="宋体"/>
                <w:b/>
              </w:rPr>
            </w:pPr>
          </w:p>
        </w:tc>
      </w:tr>
      <w:tr w14:paraId="1780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306DCA4">
            <w:pPr>
              <w:pStyle w:val="9"/>
              <w:rPr>
                <w:rFonts w:hint="eastAsia" w:ascii="宋体" w:hAnsi="宋体" w:eastAsia="宋体" w:cs="宋体"/>
                <w:b/>
              </w:rPr>
            </w:pPr>
          </w:p>
        </w:tc>
        <w:tc>
          <w:tcPr>
            <w:tcW w:w="1264" w:type="pct"/>
          </w:tcPr>
          <w:p w14:paraId="5B449DDC">
            <w:pPr>
              <w:pStyle w:val="9"/>
              <w:rPr>
                <w:rFonts w:hint="eastAsia" w:ascii="宋体" w:hAnsi="宋体" w:eastAsia="宋体" w:cs="宋体"/>
                <w:b/>
              </w:rPr>
            </w:pPr>
          </w:p>
        </w:tc>
        <w:tc>
          <w:tcPr>
            <w:tcW w:w="1144" w:type="pct"/>
          </w:tcPr>
          <w:p w14:paraId="127FF516">
            <w:pPr>
              <w:pStyle w:val="9"/>
              <w:rPr>
                <w:rFonts w:hint="eastAsia" w:ascii="宋体" w:hAnsi="宋体" w:eastAsia="宋体" w:cs="宋体"/>
                <w:b/>
              </w:rPr>
            </w:pPr>
          </w:p>
        </w:tc>
        <w:tc>
          <w:tcPr>
            <w:tcW w:w="688" w:type="pct"/>
          </w:tcPr>
          <w:p w14:paraId="4BE074DA">
            <w:pPr>
              <w:pStyle w:val="9"/>
              <w:rPr>
                <w:rFonts w:hint="eastAsia" w:ascii="宋体" w:hAnsi="宋体" w:eastAsia="宋体" w:cs="宋体"/>
                <w:b/>
              </w:rPr>
            </w:pPr>
          </w:p>
        </w:tc>
        <w:tc>
          <w:tcPr>
            <w:tcW w:w="611" w:type="pct"/>
          </w:tcPr>
          <w:p w14:paraId="68892059">
            <w:pPr>
              <w:pStyle w:val="9"/>
              <w:rPr>
                <w:rFonts w:hint="eastAsia" w:ascii="宋体" w:hAnsi="宋体" w:eastAsia="宋体" w:cs="宋体"/>
                <w:b/>
              </w:rPr>
            </w:pPr>
          </w:p>
        </w:tc>
        <w:tc>
          <w:tcPr>
            <w:tcW w:w="819" w:type="pct"/>
          </w:tcPr>
          <w:p w14:paraId="18570175">
            <w:pPr>
              <w:pStyle w:val="9"/>
              <w:rPr>
                <w:rFonts w:hint="eastAsia" w:ascii="宋体" w:hAnsi="宋体" w:eastAsia="宋体" w:cs="宋体"/>
                <w:b/>
              </w:rPr>
            </w:pPr>
          </w:p>
        </w:tc>
      </w:tr>
      <w:tr w14:paraId="2FED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4924B56">
            <w:pPr>
              <w:pStyle w:val="9"/>
              <w:rPr>
                <w:rFonts w:hint="eastAsia" w:ascii="宋体" w:hAnsi="宋体" w:eastAsia="宋体" w:cs="宋体"/>
                <w:b/>
              </w:rPr>
            </w:pPr>
          </w:p>
        </w:tc>
        <w:tc>
          <w:tcPr>
            <w:tcW w:w="1264" w:type="pct"/>
          </w:tcPr>
          <w:p w14:paraId="09571F57">
            <w:pPr>
              <w:pStyle w:val="9"/>
              <w:rPr>
                <w:rFonts w:hint="eastAsia" w:ascii="宋体" w:hAnsi="宋体" w:eastAsia="宋体" w:cs="宋体"/>
                <w:b/>
              </w:rPr>
            </w:pPr>
          </w:p>
        </w:tc>
        <w:tc>
          <w:tcPr>
            <w:tcW w:w="1144" w:type="pct"/>
          </w:tcPr>
          <w:p w14:paraId="1DA25B53">
            <w:pPr>
              <w:pStyle w:val="9"/>
              <w:rPr>
                <w:rFonts w:hint="eastAsia" w:ascii="宋体" w:hAnsi="宋体" w:eastAsia="宋体" w:cs="宋体"/>
                <w:b/>
              </w:rPr>
            </w:pPr>
          </w:p>
        </w:tc>
        <w:tc>
          <w:tcPr>
            <w:tcW w:w="688" w:type="pct"/>
          </w:tcPr>
          <w:p w14:paraId="0B0C0E84">
            <w:pPr>
              <w:pStyle w:val="9"/>
              <w:rPr>
                <w:rFonts w:hint="eastAsia" w:ascii="宋体" w:hAnsi="宋体" w:eastAsia="宋体" w:cs="宋体"/>
                <w:b/>
              </w:rPr>
            </w:pPr>
          </w:p>
        </w:tc>
        <w:tc>
          <w:tcPr>
            <w:tcW w:w="611" w:type="pct"/>
          </w:tcPr>
          <w:p w14:paraId="262F4941">
            <w:pPr>
              <w:pStyle w:val="9"/>
              <w:rPr>
                <w:rFonts w:hint="eastAsia" w:ascii="宋体" w:hAnsi="宋体" w:eastAsia="宋体" w:cs="宋体"/>
                <w:b/>
              </w:rPr>
            </w:pPr>
          </w:p>
        </w:tc>
        <w:tc>
          <w:tcPr>
            <w:tcW w:w="819" w:type="pct"/>
          </w:tcPr>
          <w:p w14:paraId="76AE8955">
            <w:pPr>
              <w:pStyle w:val="9"/>
              <w:rPr>
                <w:rFonts w:hint="eastAsia" w:ascii="宋体" w:hAnsi="宋体" w:eastAsia="宋体" w:cs="宋体"/>
                <w:b/>
              </w:rPr>
            </w:pPr>
          </w:p>
        </w:tc>
      </w:tr>
      <w:tr w14:paraId="5185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50E1830">
            <w:pPr>
              <w:pStyle w:val="9"/>
              <w:rPr>
                <w:rFonts w:hint="eastAsia" w:ascii="宋体" w:hAnsi="宋体" w:eastAsia="宋体" w:cs="宋体"/>
                <w:b/>
              </w:rPr>
            </w:pPr>
          </w:p>
        </w:tc>
        <w:tc>
          <w:tcPr>
            <w:tcW w:w="1264" w:type="pct"/>
          </w:tcPr>
          <w:p w14:paraId="7A77F0B0">
            <w:pPr>
              <w:pStyle w:val="9"/>
              <w:rPr>
                <w:rFonts w:hint="eastAsia" w:ascii="宋体" w:hAnsi="宋体" w:eastAsia="宋体" w:cs="宋体"/>
                <w:b/>
              </w:rPr>
            </w:pPr>
          </w:p>
        </w:tc>
        <w:tc>
          <w:tcPr>
            <w:tcW w:w="1144" w:type="pct"/>
          </w:tcPr>
          <w:p w14:paraId="37B97A04">
            <w:pPr>
              <w:pStyle w:val="9"/>
              <w:rPr>
                <w:rFonts w:hint="eastAsia" w:ascii="宋体" w:hAnsi="宋体" w:eastAsia="宋体" w:cs="宋体"/>
                <w:b/>
              </w:rPr>
            </w:pPr>
          </w:p>
        </w:tc>
        <w:tc>
          <w:tcPr>
            <w:tcW w:w="688" w:type="pct"/>
          </w:tcPr>
          <w:p w14:paraId="7506B664">
            <w:pPr>
              <w:pStyle w:val="9"/>
              <w:rPr>
                <w:rFonts w:hint="eastAsia" w:ascii="宋体" w:hAnsi="宋体" w:eastAsia="宋体" w:cs="宋体"/>
                <w:b/>
              </w:rPr>
            </w:pPr>
          </w:p>
        </w:tc>
        <w:tc>
          <w:tcPr>
            <w:tcW w:w="611" w:type="pct"/>
          </w:tcPr>
          <w:p w14:paraId="36EF8E78">
            <w:pPr>
              <w:pStyle w:val="9"/>
              <w:rPr>
                <w:rFonts w:hint="eastAsia" w:ascii="宋体" w:hAnsi="宋体" w:eastAsia="宋体" w:cs="宋体"/>
                <w:b/>
              </w:rPr>
            </w:pPr>
          </w:p>
        </w:tc>
        <w:tc>
          <w:tcPr>
            <w:tcW w:w="819" w:type="pct"/>
          </w:tcPr>
          <w:p w14:paraId="5C284C5A">
            <w:pPr>
              <w:pStyle w:val="9"/>
              <w:rPr>
                <w:rFonts w:hint="eastAsia" w:ascii="宋体" w:hAnsi="宋体" w:eastAsia="宋体" w:cs="宋体"/>
                <w:b/>
              </w:rPr>
            </w:pPr>
          </w:p>
        </w:tc>
      </w:tr>
      <w:tr w14:paraId="55E0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098E2C1">
            <w:pPr>
              <w:pStyle w:val="9"/>
              <w:rPr>
                <w:rFonts w:hint="eastAsia" w:ascii="宋体" w:hAnsi="宋体" w:eastAsia="宋体" w:cs="宋体"/>
                <w:b/>
              </w:rPr>
            </w:pPr>
          </w:p>
        </w:tc>
        <w:tc>
          <w:tcPr>
            <w:tcW w:w="1264" w:type="pct"/>
          </w:tcPr>
          <w:p w14:paraId="42EDC84E">
            <w:pPr>
              <w:pStyle w:val="9"/>
              <w:rPr>
                <w:rFonts w:hint="eastAsia" w:ascii="宋体" w:hAnsi="宋体" w:eastAsia="宋体" w:cs="宋体"/>
                <w:b/>
              </w:rPr>
            </w:pPr>
          </w:p>
        </w:tc>
        <w:tc>
          <w:tcPr>
            <w:tcW w:w="1144" w:type="pct"/>
          </w:tcPr>
          <w:p w14:paraId="485879FE">
            <w:pPr>
              <w:pStyle w:val="9"/>
              <w:rPr>
                <w:rFonts w:hint="eastAsia" w:ascii="宋体" w:hAnsi="宋体" w:eastAsia="宋体" w:cs="宋体"/>
                <w:b/>
              </w:rPr>
            </w:pPr>
          </w:p>
        </w:tc>
        <w:tc>
          <w:tcPr>
            <w:tcW w:w="688" w:type="pct"/>
          </w:tcPr>
          <w:p w14:paraId="4C463037">
            <w:pPr>
              <w:pStyle w:val="9"/>
              <w:rPr>
                <w:rFonts w:hint="eastAsia" w:ascii="宋体" w:hAnsi="宋体" w:eastAsia="宋体" w:cs="宋体"/>
                <w:b/>
              </w:rPr>
            </w:pPr>
          </w:p>
        </w:tc>
        <w:tc>
          <w:tcPr>
            <w:tcW w:w="611" w:type="pct"/>
          </w:tcPr>
          <w:p w14:paraId="3843F128">
            <w:pPr>
              <w:pStyle w:val="9"/>
              <w:rPr>
                <w:rFonts w:hint="eastAsia" w:ascii="宋体" w:hAnsi="宋体" w:eastAsia="宋体" w:cs="宋体"/>
                <w:b/>
              </w:rPr>
            </w:pPr>
          </w:p>
        </w:tc>
        <w:tc>
          <w:tcPr>
            <w:tcW w:w="819" w:type="pct"/>
          </w:tcPr>
          <w:p w14:paraId="6FF14AF8">
            <w:pPr>
              <w:pStyle w:val="9"/>
              <w:rPr>
                <w:rFonts w:hint="eastAsia" w:ascii="宋体" w:hAnsi="宋体" w:eastAsia="宋体" w:cs="宋体"/>
                <w:b/>
              </w:rPr>
            </w:pPr>
          </w:p>
        </w:tc>
      </w:tr>
      <w:tr w14:paraId="03B2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1422278">
            <w:pPr>
              <w:pStyle w:val="9"/>
              <w:rPr>
                <w:rFonts w:hint="eastAsia" w:ascii="宋体" w:hAnsi="宋体" w:eastAsia="宋体" w:cs="宋体"/>
                <w:b/>
              </w:rPr>
            </w:pPr>
          </w:p>
        </w:tc>
        <w:tc>
          <w:tcPr>
            <w:tcW w:w="1264" w:type="pct"/>
          </w:tcPr>
          <w:p w14:paraId="7732FFC2">
            <w:pPr>
              <w:pStyle w:val="9"/>
              <w:rPr>
                <w:rFonts w:hint="eastAsia" w:ascii="宋体" w:hAnsi="宋体" w:eastAsia="宋体" w:cs="宋体"/>
                <w:b/>
              </w:rPr>
            </w:pPr>
          </w:p>
        </w:tc>
        <w:tc>
          <w:tcPr>
            <w:tcW w:w="1144" w:type="pct"/>
          </w:tcPr>
          <w:p w14:paraId="6AB6FFD7">
            <w:pPr>
              <w:pStyle w:val="9"/>
              <w:rPr>
                <w:rFonts w:hint="eastAsia" w:ascii="宋体" w:hAnsi="宋体" w:eastAsia="宋体" w:cs="宋体"/>
                <w:b/>
              </w:rPr>
            </w:pPr>
          </w:p>
        </w:tc>
        <w:tc>
          <w:tcPr>
            <w:tcW w:w="688" w:type="pct"/>
          </w:tcPr>
          <w:p w14:paraId="414E6BAC">
            <w:pPr>
              <w:pStyle w:val="9"/>
              <w:rPr>
                <w:rFonts w:hint="eastAsia" w:ascii="宋体" w:hAnsi="宋体" w:eastAsia="宋体" w:cs="宋体"/>
                <w:b/>
              </w:rPr>
            </w:pPr>
          </w:p>
        </w:tc>
        <w:tc>
          <w:tcPr>
            <w:tcW w:w="611" w:type="pct"/>
          </w:tcPr>
          <w:p w14:paraId="7191130A">
            <w:pPr>
              <w:pStyle w:val="9"/>
              <w:rPr>
                <w:rFonts w:hint="eastAsia" w:ascii="宋体" w:hAnsi="宋体" w:eastAsia="宋体" w:cs="宋体"/>
                <w:b/>
              </w:rPr>
            </w:pPr>
          </w:p>
        </w:tc>
        <w:tc>
          <w:tcPr>
            <w:tcW w:w="819" w:type="pct"/>
          </w:tcPr>
          <w:p w14:paraId="7E0B19B7">
            <w:pPr>
              <w:pStyle w:val="9"/>
              <w:rPr>
                <w:rFonts w:hint="eastAsia" w:ascii="宋体" w:hAnsi="宋体" w:eastAsia="宋体" w:cs="宋体"/>
                <w:b/>
              </w:rPr>
            </w:pPr>
          </w:p>
        </w:tc>
      </w:tr>
      <w:tr w14:paraId="5301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9A7EA18">
            <w:pPr>
              <w:pStyle w:val="9"/>
              <w:rPr>
                <w:rFonts w:hint="eastAsia" w:ascii="宋体" w:hAnsi="宋体" w:eastAsia="宋体" w:cs="宋体"/>
                <w:b/>
              </w:rPr>
            </w:pPr>
          </w:p>
        </w:tc>
        <w:tc>
          <w:tcPr>
            <w:tcW w:w="1264" w:type="pct"/>
          </w:tcPr>
          <w:p w14:paraId="33E9C362">
            <w:pPr>
              <w:pStyle w:val="9"/>
              <w:rPr>
                <w:rFonts w:hint="eastAsia" w:ascii="宋体" w:hAnsi="宋体" w:eastAsia="宋体" w:cs="宋体"/>
                <w:b/>
              </w:rPr>
            </w:pPr>
          </w:p>
        </w:tc>
        <w:tc>
          <w:tcPr>
            <w:tcW w:w="1144" w:type="pct"/>
          </w:tcPr>
          <w:p w14:paraId="3F498708">
            <w:pPr>
              <w:pStyle w:val="9"/>
              <w:rPr>
                <w:rFonts w:hint="eastAsia" w:ascii="宋体" w:hAnsi="宋体" w:eastAsia="宋体" w:cs="宋体"/>
                <w:b/>
              </w:rPr>
            </w:pPr>
          </w:p>
        </w:tc>
        <w:tc>
          <w:tcPr>
            <w:tcW w:w="688" w:type="pct"/>
          </w:tcPr>
          <w:p w14:paraId="46F1B547">
            <w:pPr>
              <w:pStyle w:val="9"/>
              <w:rPr>
                <w:rFonts w:hint="eastAsia" w:ascii="宋体" w:hAnsi="宋体" w:eastAsia="宋体" w:cs="宋体"/>
                <w:b/>
              </w:rPr>
            </w:pPr>
          </w:p>
        </w:tc>
        <w:tc>
          <w:tcPr>
            <w:tcW w:w="611" w:type="pct"/>
          </w:tcPr>
          <w:p w14:paraId="0470C51D">
            <w:pPr>
              <w:pStyle w:val="9"/>
              <w:rPr>
                <w:rFonts w:hint="eastAsia" w:ascii="宋体" w:hAnsi="宋体" w:eastAsia="宋体" w:cs="宋体"/>
                <w:b/>
              </w:rPr>
            </w:pPr>
          </w:p>
        </w:tc>
        <w:tc>
          <w:tcPr>
            <w:tcW w:w="819" w:type="pct"/>
          </w:tcPr>
          <w:p w14:paraId="56022A68">
            <w:pPr>
              <w:pStyle w:val="9"/>
              <w:rPr>
                <w:rFonts w:hint="eastAsia" w:ascii="宋体" w:hAnsi="宋体" w:eastAsia="宋体" w:cs="宋体"/>
                <w:b/>
              </w:rPr>
            </w:pPr>
          </w:p>
        </w:tc>
      </w:tr>
    </w:tbl>
    <w:p w14:paraId="73FC27EE">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4A2A8E33">
      <w:pPr>
        <w:tabs>
          <w:tab w:val="left" w:pos="1578"/>
          <w:tab w:val="left" w:pos="10083"/>
        </w:tabs>
        <w:spacing w:line="500" w:lineRule="exact"/>
        <w:rPr>
          <w:rFonts w:hint="eastAsia" w:ascii="宋体" w:hAnsi="宋体" w:eastAsia="宋体" w:cs="宋体"/>
          <w:sz w:val="24"/>
        </w:rPr>
      </w:pPr>
    </w:p>
    <w:p w14:paraId="5AD0D071">
      <w:pPr>
        <w:spacing w:line="660" w:lineRule="exact"/>
        <w:rPr>
          <w:rFonts w:hint="eastAsia" w:ascii="宋体" w:hAnsi="宋体" w:eastAsia="宋体" w:cs="宋体"/>
          <w:sz w:val="24"/>
        </w:rPr>
      </w:pPr>
      <w:r>
        <w:rPr>
          <w:rFonts w:hint="eastAsia" w:ascii="宋体" w:hAnsi="宋体" w:eastAsia="宋体" w:cs="宋体"/>
          <w:sz w:val="24"/>
        </w:rPr>
        <w:t>投标人：（盖章）</w:t>
      </w:r>
    </w:p>
    <w:p w14:paraId="5AFC0505">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1BED623">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B2DE833">
      <w:pPr>
        <w:rPr>
          <w:rFonts w:hint="eastAsia" w:ascii="宋体" w:hAnsi="宋体" w:eastAsia="宋体" w:cs="宋体"/>
          <w:b/>
          <w:bCs/>
          <w:color w:val="000000"/>
          <w:sz w:val="28"/>
        </w:rPr>
      </w:pPr>
    </w:p>
    <w:p w14:paraId="6DD23AC4">
      <w:pPr>
        <w:rPr>
          <w:rFonts w:hint="eastAsia" w:ascii="宋体" w:hAnsi="宋体" w:eastAsia="宋体" w:cs="宋体"/>
          <w:b/>
          <w:bCs/>
          <w:color w:val="000000"/>
          <w:sz w:val="28"/>
          <w:szCs w:val="22"/>
        </w:rPr>
      </w:pPr>
    </w:p>
    <w:p w14:paraId="008843BB">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60829B42">
      <w:pPr>
        <w:pStyle w:val="2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质量承诺函</w:t>
      </w:r>
    </w:p>
    <w:p w14:paraId="6E60B2A2">
      <w:pPr>
        <w:spacing w:line="240" w:lineRule="exact"/>
        <w:rPr>
          <w:rFonts w:hint="eastAsia" w:ascii="宋体" w:hAnsi="宋体" w:eastAsia="宋体" w:cs="宋体"/>
        </w:rPr>
      </w:pPr>
      <w:r>
        <w:rPr>
          <w:rFonts w:hint="eastAsia" w:ascii="宋体" w:hAnsi="宋体" w:eastAsia="宋体" w:cs="宋体"/>
        </w:rPr>
        <w:t xml:space="preserve">                                               </w:t>
      </w:r>
    </w:p>
    <w:p w14:paraId="5D51FB5D">
      <w:pPr>
        <w:spacing w:line="360" w:lineRule="auto"/>
        <w:rPr>
          <w:rFonts w:hint="eastAsia" w:ascii="宋体" w:hAnsi="宋体" w:eastAsia="宋体" w:cs="宋体"/>
          <w:sz w:val="24"/>
          <w:u w:val="single"/>
          <w:lang w:val="en-US"/>
        </w:rPr>
      </w:pPr>
      <w:r>
        <w:rPr>
          <w:rFonts w:hint="eastAsia" w:ascii="宋体" w:hAnsi="宋体" w:eastAsia="宋体" w:cs="宋体"/>
          <w:sz w:val="24"/>
        </w:rPr>
        <w:t>项目名称:</w:t>
      </w:r>
      <w:r>
        <w:rPr>
          <w:rFonts w:hint="eastAsia" w:ascii="宋体" w:hAnsi="宋体" w:eastAsia="宋体" w:cs="宋体"/>
          <w:sz w:val="24"/>
          <w:u w:val="single"/>
          <w:lang w:val="en-US" w:eastAsia="zh-CN"/>
        </w:rPr>
        <w:t>高速电驱系统开发标定测试台</w:t>
      </w:r>
    </w:p>
    <w:p w14:paraId="71EC5533">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6D16D8CD">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1A2EC54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9F359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7D28C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2D9538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F13FFC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946F7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EB745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4B7494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346F7B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4EC771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992697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EFB98C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E0220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3AA574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6E8F9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82754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9CF9E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E45B9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B47BAC">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59DB1201">
      <w:pPr>
        <w:spacing w:line="660" w:lineRule="exact"/>
        <w:rPr>
          <w:rFonts w:hint="eastAsia" w:ascii="宋体" w:hAnsi="宋体" w:eastAsia="宋体" w:cs="宋体"/>
          <w:sz w:val="24"/>
        </w:rPr>
      </w:pPr>
      <w:r>
        <w:rPr>
          <w:rFonts w:hint="eastAsia" w:ascii="宋体" w:hAnsi="宋体" w:eastAsia="宋体" w:cs="宋体"/>
          <w:sz w:val="24"/>
        </w:rPr>
        <w:t>投标人：（盖章）</w:t>
      </w:r>
    </w:p>
    <w:p w14:paraId="225B4A7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C74625E">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168A98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E5344D3">
      <w:pPr>
        <w:pStyle w:val="24"/>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none"/>
          <w:lang w:val="en-US" w:eastAsia="zh-CN"/>
        </w:rPr>
        <w:t>阳光采购平台、</w:t>
      </w:r>
      <w:r>
        <w:rPr>
          <w:rFonts w:hint="eastAsia" w:eastAsia="宋体" w:cs="宋体"/>
          <w:sz w:val="24"/>
          <w:szCs w:val="24"/>
          <w:highlight w:val="none"/>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w:t>
      </w:r>
      <w:r>
        <w:rPr>
          <w:rFonts w:hint="eastAsia" w:hAnsi="宋体" w:eastAsia="宋体" w:cs="宋体"/>
          <w:sz w:val="24"/>
          <w:szCs w:val="24"/>
          <w:lang w:val="en-US" w:eastAsia="zh-CN"/>
        </w:rPr>
        <w:t>3</w:t>
      </w:r>
      <w:r>
        <w:rPr>
          <w:rFonts w:ascii="宋体" w:hAnsi="宋体" w:eastAsia="宋体" w:cs="宋体"/>
          <w:sz w:val="24"/>
          <w:szCs w:val="24"/>
        </w:rPr>
        <w:t>-202</w:t>
      </w:r>
      <w:r>
        <w:rPr>
          <w:rFonts w:hint="eastAsia" w:hAnsi="宋体" w:eastAsia="宋体" w:cs="宋体"/>
          <w:sz w:val="24"/>
          <w:szCs w:val="24"/>
          <w:lang w:val="en-US" w:eastAsia="zh-CN"/>
        </w:rPr>
        <w:t>5</w:t>
      </w:r>
      <w:r>
        <w:rPr>
          <w:rFonts w:ascii="宋体" w:hAnsi="宋体" w:eastAsia="宋体" w:cs="宋体"/>
          <w:sz w:val="24"/>
          <w:szCs w:val="24"/>
        </w:rPr>
        <w:t>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6"/>
        <w:keepNext w:val="0"/>
        <w:keepLines w:val="0"/>
        <w:pageBreakBefore w:val="0"/>
        <w:widowControl w:val="0"/>
        <w:kinsoku/>
        <w:wordWrap/>
        <w:overflowPunct/>
        <w:topLinePunct w:val="0"/>
        <w:autoSpaceDE/>
        <w:autoSpaceDN/>
        <w:bidi w:val="0"/>
        <w:spacing w:line="360" w:lineRule="auto"/>
        <w:textAlignment w:val="auto"/>
        <w:outlineLvl w:val="0"/>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9"/>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0"/>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1"/>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2"/>
                    <a:stretch>
                      <a:fillRect/>
                    </a:stretch>
                  </pic:blipFill>
                  <pic:spPr>
                    <a:xfrm>
                      <a:off x="0" y="0"/>
                      <a:ext cx="5760085" cy="2853375"/>
                    </a:xfrm>
                    <a:prstGeom prst="rect">
                      <a:avLst/>
                    </a:prstGeom>
                  </pic:spPr>
                </pic:pic>
              </a:graphicData>
            </a:graphic>
          </wp:inline>
        </w:drawing>
      </w:r>
    </w:p>
    <w:p w14:paraId="6954F6EA">
      <w:pPr>
        <w:numPr>
          <w:ilvl w:val="0"/>
          <w:numId w:val="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6"/>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6"/>
        <w:numPr>
          <w:ilvl w:val="0"/>
          <w:numId w:val="3"/>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研发试验类设备 / 研发试验类设备（产品试验检测中心）”，</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6"/>
        <w:numPr>
          <w:ilvl w:val="0"/>
          <w:numId w:val="3"/>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4"/>
        </w:numPr>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9"/>
          <w:rFonts w:hint="eastAsia" w:ascii="宋体" w:hAnsi="宋体" w:eastAsia="宋体" w:cs="宋体"/>
          <w:sz w:val="24"/>
          <w:szCs w:val="24"/>
        </w:rPr>
        <w:t>https://ecaitong.sinotruk.com:8012/</w:t>
      </w:r>
      <w:r>
        <w:rPr>
          <w:rStyle w:val="19"/>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5"/>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6"/>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6"/>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6"/>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2"/>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7"/>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8"/>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2"/>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9"/>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0"/>
                    <a:stretch>
                      <a:fillRect/>
                    </a:stretch>
                  </pic:blipFill>
                  <pic:spPr>
                    <a:xfrm>
                      <a:off x="0" y="0"/>
                      <a:ext cx="5760085" cy="1956600"/>
                    </a:xfrm>
                    <a:prstGeom prst="rect">
                      <a:avLst/>
                    </a:prstGeom>
                  </pic:spPr>
                </pic:pic>
              </a:graphicData>
            </a:graphic>
          </wp:inline>
        </w:drawing>
      </w:r>
    </w:p>
    <w:p w14:paraId="3156304E">
      <w:pPr>
        <w:pStyle w:val="6"/>
        <w:rPr>
          <w:rFonts w:hint="eastAsia" w:hAnsi="宋体" w:eastAsia="宋体" w:cs="Times New Roman"/>
          <w:b/>
          <w:color w:val="000000"/>
          <w:sz w:val="24"/>
          <w:szCs w:val="24"/>
        </w:rPr>
      </w:pPr>
    </w:p>
    <w:p w14:paraId="15DACC85">
      <w:pPr>
        <w:pStyle w:val="6"/>
        <w:rPr>
          <w:rFonts w:hint="eastAsia" w:hAnsi="宋体" w:eastAsia="宋体" w:cs="Times New Roman"/>
          <w:b/>
          <w:color w:val="000000"/>
          <w:sz w:val="24"/>
          <w:szCs w:val="24"/>
        </w:rPr>
      </w:pPr>
    </w:p>
    <w:p w14:paraId="33F89EEB">
      <w:pPr>
        <w:pStyle w:val="6"/>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6A001F"/>
    <w:multiLevelType w:val="singleLevel"/>
    <w:tmpl w:val="226A001F"/>
    <w:lvl w:ilvl="0" w:tentative="0">
      <w:start w:val="5"/>
      <w:numFmt w:val="decimal"/>
      <w:lvlText w:val="%1."/>
      <w:lvlJc w:val="left"/>
      <w:pPr>
        <w:tabs>
          <w:tab w:val="left" w:pos="312"/>
        </w:tabs>
      </w:pPr>
    </w:lvl>
  </w:abstractNum>
  <w:abstractNum w:abstractNumId="1">
    <w:nsid w:val="4AF0723E"/>
    <w:multiLevelType w:val="singleLevel"/>
    <w:tmpl w:val="4AF0723E"/>
    <w:lvl w:ilvl="0" w:tentative="0">
      <w:start w:val="2"/>
      <w:numFmt w:val="chineseCounting"/>
      <w:suff w:val="nothing"/>
      <w:lvlText w:val="%1、"/>
      <w:lvlJc w:val="left"/>
      <w:rPr>
        <w:rFonts w:hint="eastAsia"/>
      </w:rPr>
    </w:lvl>
  </w:abstractNum>
  <w:abstractNum w:abstractNumId="2">
    <w:nsid w:val="656A6EAE"/>
    <w:multiLevelType w:val="multilevel"/>
    <w:tmpl w:val="656A6EAE"/>
    <w:lvl w:ilvl="0" w:tentative="0">
      <w:start w:val="1"/>
      <w:numFmt w:val="chineseCountingThousand"/>
      <w:pStyle w:val="2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67CA585D"/>
    <w:multiLevelType w:val="singleLevel"/>
    <w:tmpl w:val="67CA585D"/>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535AB"/>
    <w:rsid w:val="08533F2B"/>
    <w:rsid w:val="0F13393B"/>
    <w:rsid w:val="0FD31B95"/>
    <w:rsid w:val="0FF000DD"/>
    <w:rsid w:val="110E3E23"/>
    <w:rsid w:val="154F5A12"/>
    <w:rsid w:val="190938C6"/>
    <w:rsid w:val="1DC97EE6"/>
    <w:rsid w:val="2C5214AD"/>
    <w:rsid w:val="30D23F95"/>
    <w:rsid w:val="44907102"/>
    <w:rsid w:val="45786A34"/>
    <w:rsid w:val="48EF075C"/>
    <w:rsid w:val="4CE879C1"/>
    <w:rsid w:val="4D4B1038"/>
    <w:rsid w:val="4DA70238"/>
    <w:rsid w:val="526130AB"/>
    <w:rsid w:val="532F31A9"/>
    <w:rsid w:val="56353ACA"/>
    <w:rsid w:val="56355F17"/>
    <w:rsid w:val="56A143BE"/>
    <w:rsid w:val="5FE14F9B"/>
    <w:rsid w:val="64B96D77"/>
    <w:rsid w:val="65CF5CBA"/>
    <w:rsid w:val="67AF48C0"/>
    <w:rsid w:val="6DBD4638"/>
    <w:rsid w:val="717C7964"/>
    <w:rsid w:val="734A776C"/>
    <w:rsid w:val="74E336B9"/>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99"/>
    <w:rPr>
      <w:sz w:val="24"/>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List"/>
    <w:basedOn w:val="1"/>
    <w:qFormat/>
    <w:uiPriority w:val="0"/>
    <w:pPr>
      <w:ind w:left="420" w:hanging="420"/>
    </w:pPr>
  </w:style>
  <w:style w:type="paragraph" w:styleId="10">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3">
    <w:name w:val="Strong"/>
    <w:basedOn w:val="12"/>
    <w:qFormat/>
    <w:uiPriority w:val="0"/>
    <w:rPr>
      <w:b/>
    </w:rPr>
  </w:style>
  <w:style w:type="character" w:styleId="14">
    <w:name w:val="FollowedHyperlink"/>
    <w:basedOn w:val="12"/>
    <w:qFormat/>
    <w:uiPriority w:val="0"/>
    <w:rPr>
      <w:color w:val="800080"/>
      <w:u w:val="none"/>
    </w:rPr>
  </w:style>
  <w:style w:type="character" w:styleId="15">
    <w:name w:val="HTML Definition"/>
    <w:basedOn w:val="12"/>
    <w:qFormat/>
    <w:uiPriority w:val="0"/>
  </w:style>
  <w:style w:type="character" w:styleId="16">
    <w:name w:val="HTML Typewriter"/>
    <w:basedOn w:val="12"/>
    <w:qFormat/>
    <w:uiPriority w:val="0"/>
    <w:rPr>
      <w:rFonts w:hint="default" w:ascii="monospace" w:hAnsi="monospace" w:eastAsia="monospace" w:cs="monospace"/>
      <w:sz w:val="20"/>
    </w:rPr>
  </w:style>
  <w:style w:type="character" w:styleId="17">
    <w:name w:val="HTML Acronym"/>
    <w:basedOn w:val="12"/>
    <w:qFormat/>
    <w:uiPriority w:val="0"/>
  </w:style>
  <w:style w:type="character" w:styleId="18">
    <w:name w:val="HTML Variable"/>
    <w:basedOn w:val="12"/>
    <w:qFormat/>
    <w:uiPriority w:val="0"/>
  </w:style>
  <w:style w:type="character" w:styleId="19">
    <w:name w:val="Hyperlink"/>
    <w:basedOn w:val="12"/>
    <w:qFormat/>
    <w:uiPriority w:val="0"/>
    <w:rPr>
      <w:color w:val="0000FF"/>
      <w:u w:val="none"/>
    </w:rPr>
  </w:style>
  <w:style w:type="character" w:styleId="20">
    <w:name w:val="HTML Code"/>
    <w:basedOn w:val="12"/>
    <w:qFormat/>
    <w:uiPriority w:val="0"/>
    <w:rPr>
      <w:rFonts w:hint="default" w:ascii="monospace" w:hAnsi="monospace" w:eastAsia="monospace" w:cs="monospace"/>
      <w:sz w:val="20"/>
    </w:rPr>
  </w:style>
  <w:style w:type="character" w:styleId="21">
    <w:name w:val="HTML Cite"/>
    <w:basedOn w:val="12"/>
    <w:qFormat/>
    <w:uiPriority w:val="0"/>
  </w:style>
  <w:style w:type="character" w:styleId="22">
    <w:name w:val="HTML Keyboard"/>
    <w:basedOn w:val="12"/>
    <w:qFormat/>
    <w:uiPriority w:val="0"/>
    <w:rPr>
      <w:rFonts w:ascii="monospace" w:hAnsi="monospace" w:eastAsia="monospace" w:cs="monospace"/>
      <w:sz w:val="20"/>
    </w:rPr>
  </w:style>
  <w:style w:type="character" w:styleId="23">
    <w:name w:val="HTML Sample"/>
    <w:basedOn w:val="12"/>
    <w:qFormat/>
    <w:uiPriority w:val="0"/>
    <w:rPr>
      <w:rFonts w:hint="default" w:ascii="monospace" w:hAnsi="monospace" w:eastAsia="monospace" w:cs="monospace"/>
    </w:rPr>
  </w:style>
  <w:style w:type="paragraph" w:customStyle="1" w:styleId="24">
    <w:name w:val="标书正文"/>
    <w:basedOn w:val="6"/>
    <w:qFormat/>
    <w:uiPriority w:val="9"/>
    <w:pPr>
      <w:spacing w:line="360" w:lineRule="auto"/>
      <w:jc w:val="left"/>
    </w:pPr>
  </w:style>
  <w:style w:type="paragraph" w:customStyle="1" w:styleId="25">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6">
    <w:name w:val="标书正文格式"/>
    <w:basedOn w:val="6"/>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7">
    <w:name w:val="Table Paragraph"/>
    <w:basedOn w:val="1"/>
    <w:autoRedefine/>
    <w:qFormat/>
    <w:uiPriority w:val="1"/>
    <w:rPr>
      <w:rFonts w:ascii="宋体" w:hAnsi="宋体" w:eastAsia="宋体" w:cs="宋体"/>
    </w:rPr>
  </w:style>
  <w:style w:type="table" w:customStyle="1" w:styleId="28">
    <w:name w:val="Table Normal"/>
    <w:autoRedefine/>
    <w:qFormat/>
    <w:uiPriority w:val="0"/>
    <w:tblPr>
      <w:tblCellMar>
        <w:top w:w="0" w:type="dxa"/>
        <w:left w:w="0" w:type="dxa"/>
        <w:bottom w:w="0" w:type="dxa"/>
        <w:right w:w="0" w:type="dxa"/>
      </w:tblCellMar>
    </w:tblPr>
  </w:style>
  <w:style w:type="paragraph" w:customStyle="1" w:styleId="29">
    <w:name w:val="标书三级标题"/>
    <w:basedOn w:val="3"/>
    <w:next w:val="26"/>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0">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5080</Words>
  <Characters>5473</Characters>
  <Lines>0</Lines>
  <Paragraphs>0</Paragraphs>
  <TotalTime>0</TotalTime>
  <ScaleCrop>false</ScaleCrop>
  <LinksUpToDate>false</LinksUpToDate>
  <CharactersWithSpaces>8272</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黄嘉豪</cp:lastModifiedBy>
  <dcterms:modified xsi:type="dcterms:W3CDTF">2026-06-09T03:04:41Z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eyJoZGlkIjoiZTZkNDE3ZGE4Mjk4YmFlZDAwMWNlODJlYzdjMzk3YmQiLCJ1c2VySWQiOiIxNzY1NTI5ODQwIn0=</vt:lpwstr>
  </property>
  <property fmtid="{D5CDD505-2E9C-101B-9397-08002B2CF9AE}" pid="4" name="ICV">
    <vt:lpwstr>36BA767B9B1647D78DB7367FAC05A487_13</vt:lpwstr>
  </property>
</Properties>
</file>