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济南成型厂热处理线</w:t>
      </w:r>
      <w:r>
        <w:rPr>
          <w:rFonts w:hint="eastAsia" w:cs="宋体"/>
          <w:i w:val="0"/>
          <w:sz w:val="32"/>
          <w:szCs w:val="32"/>
          <w:lang w:val="en-US" w:eastAsia="zh-CN"/>
        </w:rPr>
        <w:t>前</w:t>
      </w:r>
      <w:r>
        <w:rPr>
          <w:rFonts w:hint="eastAsia" w:cs="宋体"/>
          <w:i w:val="0"/>
          <w:sz w:val="32"/>
          <w:szCs w:val="32"/>
        </w:rPr>
        <w:t>轴探伤自动化与精度提升</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ZBGL2026060079</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30</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7</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91B880">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eastAsiaTheme="minorEastAsia" w:cstheme="minorEastAsia"/>
          <w:kern w:val="0"/>
          <w:sz w:val="24"/>
          <w:szCs w:val="24"/>
          <w:highlight w:val="none"/>
          <w:u w:val="single"/>
          <w:lang w:val="en-US" w:eastAsia="zh-CN" w:bidi="en-US"/>
        </w:rPr>
        <w:t>济南成型厂新增</w:t>
      </w:r>
      <w:r>
        <w:rPr>
          <w:rFonts w:hint="eastAsia" w:asciiTheme="minorEastAsia" w:hAnsiTheme="minorEastAsia" w:cstheme="minorEastAsia"/>
          <w:kern w:val="0"/>
          <w:sz w:val="24"/>
          <w:szCs w:val="24"/>
          <w:highlight w:val="none"/>
          <w:u w:val="single"/>
          <w:lang w:val="en-US" w:eastAsia="zh-CN" w:bidi="en-US"/>
        </w:rPr>
        <w:t>前</w:t>
      </w:r>
      <w:r>
        <w:rPr>
          <w:rFonts w:hint="eastAsia" w:asciiTheme="minorEastAsia" w:hAnsiTheme="minorEastAsia" w:eastAsiaTheme="minorEastAsia" w:cstheme="minorEastAsia"/>
          <w:kern w:val="0"/>
          <w:sz w:val="24"/>
          <w:szCs w:val="24"/>
          <w:highlight w:val="none"/>
          <w:u w:val="single"/>
          <w:lang w:val="en-US" w:eastAsia="zh-CN" w:bidi="en-US"/>
        </w:rPr>
        <w:t>轴探伤机2台，并配备自动上下料系统。</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52042290"/>
      <w:bookmarkEnd w:id="2"/>
      <w:bookmarkStart w:id="3" w:name="_Toc152045514"/>
      <w:bookmarkEnd w:id="3"/>
      <w:bookmarkStart w:id="4" w:name="_Toc285809451"/>
      <w:bookmarkEnd w:id="4"/>
      <w:bookmarkStart w:id="5" w:name="_Toc179632530"/>
      <w:bookmarkEnd w:id="5"/>
      <w:bookmarkStart w:id="6" w:name="_Toc144974482"/>
      <w:bookmarkEnd w:id="6"/>
      <w:r>
        <w:rPr>
          <w:rFonts w:hint="eastAsia" w:asciiTheme="majorEastAsia" w:hAnsiTheme="majorEastAsia" w:eastAsiaTheme="majorEastAsia" w:cstheme="majorEastAsia"/>
          <w:b/>
          <w:bCs/>
          <w:sz w:val="24"/>
          <w:szCs w:val="24"/>
        </w:rPr>
        <w:t xml:space="preserve"> </w:t>
      </w:r>
    </w:p>
    <w:p w14:paraId="7CAB79DB">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热处理线前轴探伤自动化与精度提升项目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680A0AC8">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ZBGL2026060079</w:t>
      </w:r>
      <w:r>
        <w:rPr>
          <w:rFonts w:hint="eastAsia" w:asciiTheme="minorEastAsia" w:hAnsiTheme="minorEastAsia" w:eastAsiaTheme="minorEastAsia" w:cstheme="minorEastAsia"/>
          <w:kern w:val="0"/>
          <w:sz w:val="24"/>
          <w:szCs w:val="24"/>
          <w:highlight w:val="none"/>
          <w:u w:val="single"/>
          <w:lang w:val="en-US" w:eastAsia="zh-CN" w:bidi="en-US"/>
        </w:rPr>
        <w:t>；</w:t>
      </w:r>
    </w:p>
    <w:p w14:paraId="4F9CBABF">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46ED3285">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11E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20ED3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5572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8BDE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4C5C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EF95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4C27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B028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42B0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CA3C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4478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2CA73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871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ADB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6C206F49">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16</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w:t>
      </w:r>
      <w:bookmarkStart w:id="10" w:name="_GoBack"/>
      <w:bookmarkEnd w:id="10"/>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技术联系人：侯</w:t>
      </w:r>
      <w:r>
        <w:rPr>
          <w:rFonts w:hint="eastAsia" w:eastAsia="宋体" w:cs="宋体"/>
          <w:b/>
          <w:sz w:val="21"/>
          <w:szCs w:val="21"/>
          <w:lang w:val="en-US" w:eastAsia="zh-CN"/>
        </w:rPr>
        <w:t>老师</w:t>
      </w:r>
      <w:r>
        <w:rPr>
          <w:rFonts w:hint="eastAsia" w:ascii="宋体" w:hAnsi="宋体" w:eastAsia="宋体" w:cs="宋体"/>
          <w:b/>
          <w:sz w:val="21"/>
          <w:szCs w:val="21"/>
        </w:rPr>
        <w:t>/</w:t>
      </w:r>
      <w:r>
        <w:rPr>
          <w:rFonts w:hint="eastAsia" w:ascii="宋体" w:hAnsi="宋体" w:eastAsia="宋体" w:cs="宋体"/>
          <w:b/>
          <w:bCs w:val="0"/>
          <w:sz w:val="21"/>
          <w:szCs w:val="21"/>
        </w:rPr>
        <w:t>15269194886</w:t>
      </w:r>
      <w:r>
        <w:rPr>
          <w:rFonts w:hint="eastAsia" w:ascii="宋体" w:hAnsi="宋体" w:eastAsia="宋体" w:cs="宋体"/>
          <w:b/>
          <w:sz w:val="21"/>
          <w:szCs w:val="21"/>
        </w:rPr>
        <w:t>；</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FF61F83"/>
    <w:rsid w:val="12F116C7"/>
    <w:rsid w:val="12F24CD6"/>
    <w:rsid w:val="136F77C2"/>
    <w:rsid w:val="1490034C"/>
    <w:rsid w:val="15711640"/>
    <w:rsid w:val="169D08E8"/>
    <w:rsid w:val="21E716D2"/>
    <w:rsid w:val="23AB1BB8"/>
    <w:rsid w:val="27516871"/>
    <w:rsid w:val="331039D5"/>
    <w:rsid w:val="344305EA"/>
    <w:rsid w:val="3726677F"/>
    <w:rsid w:val="373B05AC"/>
    <w:rsid w:val="373C2E22"/>
    <w:rsid w:val="38494C33"/>
    <w:rsid w:val="3D7D7D5D"/>
    <w:rsid w:val="3DD620DB"/>
    <w:rsid w:val="3E1622DC"/>
    <w:rsid w:val="42EE0B0F"/>
    <w:rsid w:val="44907102"/>
    <w:rsid w:val="4693636F"/>
    <w:rsid w:val="48EF075C"/>
    <w:rsid w:val="4F0B7025"/>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6202F09"/>
    <w:rsid w:val="78520A07"/>
    <w:rsid w:val="79B32BAE"/>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3066</Words>
  <Characters>3342</Characters>
  <Lines>23</Lines>
  <Paragraphs>6</Paragraphs>
  <TotalTime>1</TotalTime>
  <ScaleCrop>false</ScaleCrop>
  <LinksUpToDate>false</LinksUpToDate>
  <CharactersWithSpaces>3577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2026-06-30T08:55:41Z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04D49E6252B343058239B79FE267AADE_13</vt:lpwstr>
  </property>
</Properties>
</file>