
<file path=[Content_Types].xml><?xml version="1.0" encoding="utf-8"?>
<Types xmlns="http://schemas.openxmlformats.org/package/2006/content-types">
  <Default Extension="docx" ContentType="application/vnd.openxmlformats-officedocument.wordprocessingml.documen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E7E58">
      <w:pPr>
        <w:pStyle w:val="19"/>
        <w:widowControl/>
        <w:ind w:firstLine="199" w:firstLineChars="55"/>
        <w:jc w:val="center"/>
        <w:rPr>
          <w:rFonts w:hint="eastAsia" w:ascii="方正小标宋简体" w:eastAsia="方正小标宋简体"/>
          <w:b/>
          <w:color w:val="000000"/>
          <w:sz w:val="36"/>
          <w:szCs w:val="36"/>
          <w:lang w:val="en-US" w:eastAsia="zh-CN"/>
        </w:rPr>
      </w:pPr>
      <w:bookmarkStart w:id="0" w:name="_GoBack"/>
      <w:bookmarkEnd w:id="0"/>
      <w:r>
        <w:rPr>
          <w:rFonts w:hint="eastAsia" w:ascii="方正小标宋简体" w:eastAsia="方正小标宋简体"/>
          <w:b/>
          <w:color w:val="000000"/>
          <w:sz w:val="36"/>
          <w:szCs w:val="36"/>
          <w:lang w:val="en-US" w:eastAsia="zh-CN"/>
        </w:rPr>
        <w:t>中国重汽集团成都王牌商用车有限公司</w:t>
      </w:r>
    </w:p>
    <w:p w14:paraId="1B45FD32">
      <w:pPr>
        <w:pStyle w:val="19"/>
        <w:widowControl/>
        <w:ind w:firstLine="199" w:firstLineChars="55"/>
        <w:jc w:val="center"/>
        <w:rPr>
          <w:rFonts w:ascii="方正小标宋简体" w:eastAsia="方正小标宋简体"/>
          <w:b/>
          <w:color w:val="000000"/>
          <w:sz w:val="36"/>
          <w:szCs w:val="36"/>
        </w:rPr>
      </w:pPr>
      <w:r>
        <w:rPr>
          <w:rFonts w:hint="eastAsia" w:ascii="方正小标宋简体" w:eastAsia="方正小标宋简体"/>
          <w:b/>
          <w:color w:val="000000"/>
          <w:sz w:val="36"/>
          <w:szCs w:val="36"/>
        </w:rPr>
        <w:t>返利</w:t>
      </w:r>
      <w:r>
        <w:rPr>
          <w:rFonts w:hint="eastAsia" w:ascii="方正小标宋简体" w:eastAsia="方正小标宋简体"/>
          <w:b/>
          <w:color w:val="000000"/>
          <w:sz w:val="36"/>
          <w:szCs w:val="36"/>
          <w:lang w:val="en-US" w:eastAsia="zh-CN"/>
        </w:rPr>
        <w:t>系统</w:t>
      </w:r>
      <w:r>
        <w:rPr>
          <w:rFonts w:hint="eastAsia" w:ascii="方正小标宋简体" w:eastAsia="方正小标宋简体"/>
          <w:b/>
          <w:color w:val="000000"/>
          <w:sz w:val="36"/>
          <w:szCs w:val="36"/>
        </w:rPr>
        <w:t>实施项目</w:t>
      </w:r>
      <w:r>
        <w:rPr>
          <w:rFonts w:hint="eastAsia" w:ascii="方正小标宋简体" w:eastAsia="方正小标宋简体"/>
          <w:b/>
          <w:color w:val="000000"/>
          <w:sz w:val="36"/>
          <w:szCs w:val="36"/>
          <w:lang w:val="en-US" w:eastAsia="zh-CN"/>
        </w:rPr>
        <w:t>招标公告</w:t>
      </w:r>
    </w:p>
    <w:p w14:paraId="670F35FD">
      <w:pPr>
        <w:pStyle w:val="19"/>
        <w:widowControl/>
        <w:rPr>
          <w:rFonts w:ascii="宋体"/>
          <w:color w:val="000000"/>
          <w:szCs w:val="24"/>
        </w:rPr>
      </w:pPr>
    </w:p>
    <w:p w14:paraId="4D97080C">
      <w:pPr>
        <w:pStyle w:val="19"/>
        <w:widowControl/>
        <w:ind w:firstLine="48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根据中国重汽集团上市财务部</w:t>
      </w:r>
      <w:r>
        <w:rPr>
          <w:rFonts w:hint="eastAsia" w:ascii="宋体" w:hAnsi="宋体" w:cs="宋体"/>
          <w:color w:val="000000"/>
          <w:sz w:val="24"/>
          <w:szCs w:val="24"/>
          <w:lang w:val="en-US" w:eastAsia="zh-CN"/>
        </w:rPr>
        <w:t>统一</w:t>
      </w:r>
      <w:r>
        <w:rPr>
          <w:rFonts w:hint="eastAsia" w:ascii="宋体" w:hAnsi="宋体" w:eastAsia="宋体" w:cs="宋体"/>
          <w:color w:val="000000"/>
          <w:sz w:val="24"/>
          <w:szCs w:val="24"/>
          <w:lang w:val="en-US" w:eastAsia="zh-CN"/>
        </w:rPr>
        <w:t>要求及中国重汽集团</w:t>
      </w:r>
      <w:r>
        <w:rPr>
          <w:rFonts w:hint="eastAsia" w:ascii="宋体" w:hAnsi="宋体" w:cs="宋体"/>
          <w:color w:val="000000"/>
          <w:sz w:val="24"/>
          <w:szCs w:val="24"/>
          <w:lang w:val="en-US" w:eastAsia="zh-CN"/>
        </w:rPr>
        <w:t>数智化转型发展部</w:t>
      </w:r>
      <w:r>
        <w:rPr>
          <w:rFonts w:hint="eastAsia" w:ascii="宋体" w:hAnsi="宋体" w:eastAsia="宋体" w:cs="宋体"/>
          <w:color w:val="000000"/>
          <w:sz w:val="24"/>
          <w:szCs w:val="24"/>
          <w:lang w:val="en-US" w:eastAsia="zh-CN"/>
        </w:rPr>
        <w:t>立项</w:t>
      </w:r>
      <w:r>
        <w:rPr>
          <w:rFonts w:hint="eastAsia" w:ascii="宋体" w:hAnsi="宋体" w:cs="宋体"/>
          <w:color w:val="000000"/>
          <w:sz w:val="24"/>
          <w:szCs w:val="24"/>
          <w:lang w:val="en-US" w:eastAsia="zh-CN"/>
        </w:rPr>
        <w:t>批复</w:t>
      </w:r>
      <w:r>
        <w:rPr>
          <w:rFonts w:hint="eastAsia" w:ascii="宋体" w:hAnsi="宋体" w:eastAsia="宋体" w:cs="宋体"/>
          <w:color w:val="000000"/>
          <w:sz w:val="24"/>
          <w:szCs w:val="24"/>
          <w:lang w:val="en-US" w:eastAsia="zh-CN"/>
        </w:rPr>
        <w:t>意见，</w:t>
      </w:r>
      <w:r>
        <w:rPr>
          <w:rFonts w:hint="eastAsia" w:ascii="宋体" w:hAnsi="宋体" w:cs="宋体"/>
          <w:color w:val="000000"/>
          <w:sz w:val="24"/>
          <w:szCs w:val="24"/>
          <w:lang w:val="en-US" w:eastAsia="zh-CN"/>
        </w:rPr>
        <w:t>现</w:t>
      </w:r>
      <w:r>
        <w:rPr>
          <w:rFonts w:hint="eastAsia" w:ascii="宋体" w:hAnsi="宋体" w:eastAsia="宋体" w:cs="宋体"/>
          <w:color w:val="000000"/>
          <w:sz w:val="24"/>
          <w:szCs w:val="24"/>
          <w:lang w:val="en-US" w:eastAsia="zh-CN"/>
        </w:rPr>
        <w:t>对</w:t>
      </w:r>
      <w:r>
        <w:rPr>
          <w:rFonts w:hint="eastAsia" w:ascii="宋体" w:hAnsi="宋体" w:eastAsia="宋体" w:cs="宋体"/>
          <w:color w:val="000000"/>
          <w:sz w:val="24"/>
          <w:szCs w:val="24"/>
        </w:rPr>
        <w:t>中国重汽集团成都王牌商用车有限公司返利</w:t>
      </w:r>
      <w:r>
        <w:rPr>
          <w:rFonts w:hint="eastAsia" w:ascii="宋体" w:hAnsi="宋体" w:eastAsia="宋体" w:cs="宋体"/>
          <w:color w:val="000000"/>
          <w:sz w:val="24"/>
          <w:szCs w:val="24"/>
          <w:lang w:val="en-US" w:eastAsia="zh-CN"/>
        </w:rPr>
        <w:t>系统</w:t>
      </w:r>
      <w:r>
        <w:rPr>
          <w:rFonts w:hint="eastAsia" w:ascii="宋体" w:hAnsi="宋体" w:eastAsia="宋体" w:cs="宋体"/>
          <w:color w:val="000000"/>
          <w:sz w:val="24"/>
          <w:szCs w:val="24"/>
        </w:rPr>
        <w:t>实施项目公开招标，</w:t>
      </w:r>
      <w:r>
        <w:rPr>
          <w:rFonts w:hint="eastAsia" w:ascii="宋体" w:hAnsi="宋体" w:eastAsia="宋体" w:cs="宋体"/>
          <w:sz w:val="24"/>
          <w:szCs w:val="24"/>
        </w:rPr>
        <w:t>具备招标条件，</w:t>
      </w:r>
      <w:r>
        <w:rPr>
          <w:rFonts w:hint="eastAsia" w:ascii="宋体" w:hAnsi="宋体" w:eastAsia="宋体" w:cs="宋体"/>
          <w:color w:val="000000"/>
          <w:sz w:val="24"/>
          <w:szCs w:val="24"/>
        </w:rPr>
        <w:t>欢迎合格潜在投标人</w:t>
      </w:r>
      <w:r>
        <w:rPr>
          <w:rFonts w:hint="eastAsia" w:ascii="宋体" w:hAnsi="宋体" w:eastAsia="宋体" w:cs="宋体"/>
          <w:color w:val="000000"/>
          <w:kern w:val="0"/>
          <w:sz w:val="24"/>
          <w:szCs w:val="24"/>
        </w:rPr>
        <w:t>前来参加投标</w:t>
      </w:r>
      <w:r>
        <w:rPr>
          <w:rFonts w:hint="eastAsia" w:ascii="宋体" w:hAnsi="宋体" w:eastAsia="宋体" w:cs="宋体"/>
          <w:color w:val="000000"/>
          <w:sz w:val="24"/>
          <w:szCs w:val="24"/>
        </w:rPr>
        <w:t>。</w:t>
      </w:r>
    </w:p>
    <w:p w14:paraId="361C85BC">
      <w:pPr>
        <w:pStyle w:val="19"/>
        <w:widowControl/>
        <w:ind w:firstLine="480"/>
        <w:rPr>
          <w:rFonts w:hint="eastAsia" w:ascii="宋体" w:hAnsi="宋体" w:eastAsia="宋体" w:cs="宋体"/>
          <w:color w:val="000000"/>
          <w:sz w:val="24"/>
          <w:szCs w:val="24"/>
        </w:rPr>
      </w:pPr>
      <w:r>
        <w:rPr>
          <w:rFonts w:hint="eastAsia" w:ascii="宋体" w:hAnsi="宋体" w:eastAsia="宋体" w:cs="宋体"/>
          <w:b/>
          <w:color w:val="000000"/>
          <w:sz w:val="24"/>
          <w:szCs w:val="24"/>
        </w:rPr>
        <w:t>1、项目名称</w:t>
      </w:r>
    </w:p>
    <w:p w14:paraId="7F433ACF">
      <w:pPr>
        <w:pStyle w:val="19"/>
        <w:widowControl/>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项目名称：成都王牌返利实施项目</w:t>
      </w:r>
    </w:p>
    <w:p w14:paraId="51341C45">
      <w:pPr>
        <w:pStyle w:val="19"/>
        <w:widowControl/>
        <w:ind w:firstLine="480"/>
        <w:rPr>
          <w:rFonts w:hint="eastAsia" w:ascii="宋体" w:hAnsi="宋体" w:eastAsia="宋体" w:cs="宋体"/>
          <w:i w:val="0"/>
          <w:iCs w:val="0"/>
          <w:caps w:val="0"/>
          <w:color w:val="auto"/>
          <w:spacing w:val="0"/>
          <w:sz w:val="24"/>
          <w:szCs w:val="24"/>
          <w:u w:val="single"/>
          <w:shd w:val="clear" w:fill="ECF5FF"/>
        </w:rPr>
      </w:pPr>
      <w:r>
        <w:rPr>
          <w:rFonts w:hint="eastAsia" w:ascii="宋体" w:hAnsi="宋体" w:eastAsia="宋体" w:cs="宋体"/>
          <w:color w:val="000000"/>
          <w:sz w:val="24"/>
          <w:szCs w:val="24"/>
        </w:rPr>
        <w:t>项目编号：</w:t>
      </w:r>
      <w:r>
        <w:rPr>
          <w:rFonts w:hint="eastAsia" w:ascii="宋体" w:hAnsi="宋体" w:eastAsia="宋体" w:cs="宋体"/>
          <w:i w:val="0"/>
          <w:iCs w:val="0"/>
          <w:caps w:val="0"/>
          <w:color w:val="auto"/>
          <w:spacing w:val="0"/>
          <w:sz w:val="24"/>
          <w:szCs w:val="24"/>
          <w:u w:val="none"/>
          <w:shd w:val="clear" w:fill="ECF5FF"/>
        </w:rPr>
        <w:t>LXSQ25090018</w:t>
      </w:r>
    </w:p>
    <w:p w14:paraId="572D73AF">
      <w:pPr>
        <w:pStyle w:val="19"/>
        <w:widowControl/>
        <w:ind w:firstLine="482"/>
        <w:rPr>
          <w:rFonts w:hint="eastAsia" w:ascii="宋体" w:hAnsi="宋体" w:eastAsia="宋体" w:cs="宋体"/>
          <w:b/>
          <w:color w:val="000000"/>
          <w:sz w:val="24"/>
          <w:szCs w:val="24"/>
        </w:rPr>
      </w:pPr>
      <w:r>
        <w:rPr>
          <w:rFonts w:hint="eastAsia" w:ascii="宋体" w:hAnsi="宋体" w:eastAsia="宋体" w:cs="宋体"/>
          <w:b/>
          <w:color w:val="000000"/>
          <w:sz w:val="24"/>
          <w:szCs w:val="24"/>
        </w:rPr>
        <w:t>2、招标内容</w:t>
      </w:r>
    </w:p>
    <w:p w14:paraId="495030CF">
      <w:pPr>
        <w:spacing w:line="360" w:lineRule="auto"/>
        <w:ind w:firstLine="480" w:firstLineChars="200"/>
        <w:rPr>
          <w:rFonts w:hint="eastAsia" w:ascii="宋体" w:hAnsi="宋体" w:cs="宋体"/>
          <w:color w:val="000000"/>
          <w:sz w:val="24"/>
          <w:szCs w:val="24"/>
          <w:lang w:val="en-US" w:eastAsia="zh-CN"/>
        </w:rPr>
      </w:pPr>
      <w:r>
        <w:rPr>
          <w:rFonts w:hint="eastAsia" w:ascii="宋体" w:hAnsi="宋体" w:eastAsia="宋体" w:cs="宋体"/>
          <w:color w:val="000000"/>
          <w:sz w:val="24"/>
          <w:szCs w:val="24"/>
        </w:rPr>
        <w:t>根据</w:t>
      </w:r>
      <w:r>
        <w:rPr>
          <w:rFonts w:hint="eastAsia" w:ascii="宋体" w:hAnsi="宋体" w:cs="宋体"/>
          <w:color w:val="000000"/>
          <w:sz w:val="24"/>
          <w:szCs w:val="24"/>
          <w:lang w:val="en-US" w:eastAsia="zh-CN"/>
        </w:rPr>
        <w:t>集团上市财务统一</w:t>
      </w:r>
      <w:r>
        <w:rPr>
          <w:rFonts w:hint="eastAsia" w:ascii="宋体" w:hAnsi="宋体" w:eastAsia="宋体" w:cs="宋体"/>
          <w:color w:val="000000"/>
          <w:sz w:val="24"/>
          <w:szCs w:val="24"/>
        </w:rPr>
        <w:t>要求</w:t>
      </w:r>
      <w:r>
        <w:rPr>
          <w:rFonts w:hint="eastAsia" w:ascii="宋体" w:hAnsi="宋体" w:cs="宋体"/>
          <w:color w:val="000000"/>
          <w:sz w:val="24"/>
          <w:szCs w:val="24"/>
          <w:lang w:val="en-US" w:eastAsia="zh-CN"/>
        </w:rPr>
        <w:t>现</w:t>
      </w:r>
      <w:r>
        <w:rPr>
          <w:rFonts w:hint="eastAsia" w:ascii="宋体" w:hAnsi="宋体" w:eastAsia="宋体" w:cs="宋体"/>
          <w:color w:val="000000"/>
          <w:sz w:val="24"/>
          <w:szCs w:val="24"/>
        </w:rPr>
        <w:t>实施</w:t>
      </w:r>
      <w:r>
        <w:rPr>
          <w:rFonts w:hint="eastAsia" w:ascii="宋体" w:hAnsi="宋体" w:eastAsia="宋体" w:cs="宋体"/>
          <w:color w:val="000000"/>
          <w:sz w:val="24"/>
          <w:szCs w:val="24"/>
          <w:lang w:eastAsia="zh-CN"/>
        </w:rPr>
        <w:t>成都王牌返利实施项目</w:t>
      </w:r>
      <w:r>
        <w:rPr>
          <w:rFonts w:hint="eastAsia" w:ascii="宋体" w:hAnsi="宋体" w:eastAsia="宋体" w:cs="宋体"/>
          <w:color w:val="000000"/>
          <w:sz w:val="24"/>
          <w:szCs w:val="24"/>
        </w:rPr>
        <w:t>，具体项目内容</w:t>
      </w:r>
      <w:r>
        <w:rPr>
          <w:rFonts w:hint="eastAsia" w:ascii="宋体" w:hAnsi="宋体" w:cs="宋体"/>
          <w:color w:val="000000"/>
          <w:sz w:val="24"/>
          <w:szCs w:val="24"/>
          <w:lang w:val="en-US" w:eastAsia="zh-CN"/>
        </w:rPr>
        <w:t>如下：</w:t>
      </w:r>
    </w:p>
    <w:p w14:paraId="312F9FF7">
      <w:pPr>
        <w:pStyle w:val="2"/>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需建立的模块和内容</w:t>
      </w:r>
    </w:p>
    <w:p w14:paraId="28A0BF63">
      <w:pPr>
        <w:pStyle w:val="2"/>
        <w:jc w:val="left"/>
        <w:rPr>
          <w:rFonts w:hint="default" w:ascii="宋体" w:hAnsi="宋体" w:eastAsia="宋体" w:cs="Times New Roman"/>
          <w:bCs/>
          <w:kern w:val="2"/>
          <w:sz w:val="24"/>
          <w:szCs w:val="24"/>
          <w:lang w:val="en-US" w:eastAsia="zh-CN" w:bidi="ar-SA"/>
        </w:rPr>
      </w:pPr>
      <w:r>
        <w:drawing>
          <wp:inline distT="0" distB="0" distL="114300" distR="114300">
            <wp:extent cx="5482590" cy="1977390"/>
            <wp:effectExtent l="0" t="0" r="381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482590" cy="1977390"/>
                    </a:xfrm>
                    <a:prstGeom prst="rect">
                      <a:avLst/>
                    </a:prstGeom>
                    <a:noFill/>
                    <a:ln>
                      <a:noFill/>
                    </a:ln>
                  </pic:spPr>
                </pic:pic>
              </a:graphicData>
            </a:graphic>
          </wp:inline>
        </w:drawing>
      </w:r>
    </w:p>
    <w:p w14:paraId="32BBFEC7">
      <w:pPr>
        <w:spacing w:line="360" w:lineRule="auto"/>
        <w:ind w:firstLine="470" w:firstLineChars="196"/>
        <w:rPr>
          <w:rFonts w:hint="eastAsia"/>
          <w:lang w:val="en-US" w:eastAsia="zh-CN"/>
        </w:rPr>
      </w:pPr>
      <w:r>
        <w:rPr>
          <w:rFonts w:hint="eastAsia" w:ascii="宋体" w:hAnsi="宋体" w:eastAsia="宋体" w:cs="Times New Roman"/>
          <w:bCs/>
          <w:sz w:val="24"/>
          <w:lang w:val="en-US" w:eastAsia="zh-CN"/>
        </w:rPr>
        <w:t>1、返利中心：返利中心基础框架搭建，包括用户基础信息、权限、工作流、定时任务、文件服务、日志服务以及开发环境搭建。</w:t>
      </w:r>
    </w:p>
    <w:p w14:paraId="35BD7B54">
      <w:pPr>
        <w:spacing w:line="360" w:lineRule="auto"/>
        <w:ind w:firstLine="470" w:firstLineChars="196"/>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2、通用返利：通用返利兑现申请、审批、兑现查询、返利清单管理、返利信息查询。</w:t>
      </w:r>
    </w:p>
    <w:p w14:paraId="33F51F70">
      <w:pPr>
        <w:spacing w:line="360" w:lineRule="auto"/>
        <w:ind w:firstLine="470" w:firstLineChars="196"/>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3、特殊价格政策：特殊价格政策申请、审批、查询。</w:t>
      </w:r>
    </w:p>
    <w:p w14:paraId="587D64CB">
      <w:pPr>
        <w:spacing w:line="360" w:lineRule="auto"/>
        <w:ind w:firstLine="470" w:firstLineChars="196"/>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4、国内营销政策：国内营销政策申请、审批、查询。</w:t>
      </w:r>
    </w:p>
    <w:p w14:paraId="5412F84D">
      <w:pPr>
        <w:spacing w:line="360" w:lineRule="auto"/>
        <w:ind w:firstLine="470" w:firstLineChars="196"/>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5、灵活价格政策：灵活价格政策申请、审批、查询。</w:t>
      </w:r>
    </w:p>
    <w:p w14:paraId="5163D190">
      <w:pPr>
        <w:spacing w:line="360" w:lineRule="auto"/>
        <w:ind w:firstLine="470" w:firstLineChars="196"/>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6、季度价格政策：季度价格政策导入、审核、价格政策查询。</w:t>
      </w:r>
    </w:p>
    <w:p w14:paraId="2B97EC73">
      <w:pPr>
        <w:spacing w:line="360" w:lineRule="auto"/>
        <w:ind w:firstLine="470" w:firstLineChars="196"/>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7、销量台阶政策：销量台阶政策申请、审核、台阶政策查询。</w:t>
      </w:r>
    </w:p>
    <w:p w14:paraId="7519C23E">
      <w:pPr>
        <w:spacing w:line="360" w:lineRule="auto"/>
        <w:ind w:firstLine="470" w:firstLineChars="196"/>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8、灵活返利政策：灵活返利政策申请、审核、查询。</w:t>
      </w:r>
    </w:p>
    <w:p w14:paraId="6721CF84">
      <w:pPr>
        <w:spacing w:line="360" w:lineRule="auto"/>
        <w:ind w:firstLine="470" w:firstLineChars="196"/>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9、系统对接改造：王牌一线通、HIWORK(审批)、数据分析平台、规则引擎、数字营销平台等系统对接。</w:t>
      </w:r>
    </w:p>
    <w:p w14:paraId="05BBDAA4">
      <w:pPr>
        <w:spacing w:line="360" w:lineRule="auto"/>
        <w:ind w:firstLine="470" w:firstLineChars="196"/>
        <w:rPr>
          <w:rFonts w:hint="eastAsia" w:ascii="宋体" w:hAnsi="宋体" w:eastAsia="宋体" w:cs="宋体"/>
          <w:color w:val="000000"/>
          <w:sz w:val="24"/>
          <w:szCs w:val="24"/>
        </w:rPr>
      </w:pPr>
      <w:r>
        <w:rPr>
          <w:rFonts w:hint="eastAsia" w:ascii="宋体" w:hAnsi="宋体" w:eastAsia="宋体" w:cs="Times New Roman"/>
          <w:bCs/>
          <w:sz w:val="24"/>
          <w:lang w:val="en-US" w:eastAsia="zh-CN"/>
        </w:rPr>
        <w:t>10、一线通</w:t>
      </w:r>
      <w:r>
        <w:rPr>
          <w:rFonts w:ascii="宋体" w:hAnsi="宋体" w:eastAsia="宋体" w:cs="宋体"/>
          <w:sz w:val="24"/>
          <w:szCs w:val="24"/>
        </w:rPr>
        <w:t>新增</w:t>
      </w:r>
      <w:r>
        <w:rPr>
          <w:rFonts w:hint="eastAsia" w:ascii="宋体" w:hAnsi="宋体" w:cs="宋体"/>
          <w:sz w:val="24"/>
          <w:szCs w:val="24"/>
          <w:lang w:val="en-US" w:eastAsia="zh-CN"/>
        </w:rPr>
        <w:t>结合王牌公司</w:t>
      </w:r>
      <w:r>
        <w:rPr>
          <w:rFonts w:ascii="宋体" w:hAnsi="宋体" w:eastAsia="宋体" w:cs="宋体"/>
          <w:sz w:val="24"/>
          <w:szCs w:val="24"/>
        </w:rPr>
        <w:t>2026年商务政策</w:t>
      </w:r>
      <w:r>
        <w:rPr>
          <w:rFonts w:hint="eastAsia" w:ascii="宋体" w:hAnsi="宋体" w:cs="宋体"/>
          <w:sz w:val="24"/>
          <w:szCs w:val="24"/>
          <w:lang w:val="en-US" w:eastAsia="zh-CN"/>
        </w:rPr>
        <w:t>按款</w:t>
      </w:r>
      <w:r>
        <w:rPr>
          <w:rFonts w:ascii="宋体" w:hAnsi="宋体" w:eastAsia="宋体" w:cs="宋体"/>
          <w:sz w:val="24"/>
          <w:szCs w:val="24"/>
        </w:rPr>
        <w:t>逻辑</w:t>
      </w:r>
      <w:r>
        <w:rPr>
          <w:rFonts w:hint="eastAsia" w:ascii="宋体" w:hAnsi="宋体" w:cs="宋体"/>
          <w:sz w:val="24"/>
          <w:szCs w:val="24"/>
          <w:lang w:val="en-US" w:eastAsia="zh-CN"/>
        </w:rPr>
        <w:t>适配</w:t>
      </w:r>
      <w:r>
        <w:rPr>
          <w:rFonts w:hint="eastAsia" w:ascii="宋体" w:hAnsi="宋体" w:eastAsia="宋体" w:cs="宋体"/>
          <w:color w:val="000000"/>
          <w:sz w:val="24"/>
          <w:szCs w:val="24"/>
        </w:rPr>
        <w:t>。</w:t>
      </w:r>
    </w:p>
    <w:p w14:paraId="12BF85CB">
      <w:pPr>
        <w:numPr>
          <w:ilvl w:val="0"/>
          <w:numId w:val="2"/>
        </w:num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投标人资格要求</w:t>
      </w:r>
    </w:p>
    <w:p w14:paraId="587C89C5">
      <w:pPr>
        <w:pStyle w:val="7"/>
        <w:ind w:left="0" w:firstLine="420"/>
        <w:rPr>
          <w:rFonts w:hint="eastAsia" w:ascii="宋体" w:hAnsi="宋体" w:eastAsia="宋体" w:cs="宋体"/>
          <w:sz w:val="24"/>
          <w:szCs w:val="24"/>
        </w:rPr>
      </w:pPr>
      <w:r>
        <w:rPr>
          <w:rFonts w:hint="eastAsia" w:ascii="宋体" w:hAnsi="宋体" w:eastAsia="宋体" w:cs="宋体"/>
          <w:b/>
          <w:color w:val="000000"/>
          <w:sz w:val="24"/>
          <w:szCs w:val="24"/>
        </w:rPr>
        <w:t>必备条件：</w:t>
      </w:r>
    </w:p>
    <w:p w14:paraId="3CBE4047">
      <w:pPr>
        <w:pStyle w:val="9"/>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（1）中华人民共和国依法注册的法人或者其他组织，并具有独立承担民事责任的能力。</w:t>
      </w:r>
    </w:p>
    <w:p w14:paraId="69B4CB57">
      <w:pPr>
        <w:pStyle w:val="9"/>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（2）投标人注册资金不低于</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00万元人民币，成立时间3年以上，具有独立法人资格，并具有良好信誉和业绩，提供营业执照或其他身份登记证明文件扫描件；</w:t>
      </w:r>
    </w:p>
    <w:p w14:paraId="57E9C9DB">
      <w:pPr>
        <w:pStyle w:val="9"/>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（3）投标人应具有相关招标项目的实施及服务能力，需要提供</w:t>
      </w:r>
      <w:r>
        <w:rPr>
          <w:rFonts w:hint="eastAsia" w:ascii="宋体" w:hAnsi="宋体" w:eastAsia="宋体" w:cs="宋体"/>
          <w:color w:val="000000"/>
          <w:sz w:val="24"/>
          <w:szCs w:val="24"/>
          <w:lang w:val="en-US" w:eastAsia="zh-CN"/>
        </w:rPr>
        <w:t>商用</w:t>
      </w:r>
      <w:r>
        <w:rPr>
          <w:rFonts w:hint="eastAsia" w:ascii="宋体" w:hAnsi="宋体" w:eastAsia="宋体" w:cs="宋体"/>
          <w:color w:val="000000"/>
          <w:sz w:val="24"/>
          <w:szCs w:val="24"/>
        </w:rPr>
        <w:t>车行业数字化经验相关应用项目成功实施的相关案例及合同证明；</w:t>
      </w:r>
    </w:p>
    <w:p w14:paraId="3EF1BD10">
      <w:pPr>
        <w:pStyle w:val="9"/>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（4）参加本次投标活动前三年内，在经营活动中没有违法记录或重大事故的（需提供承诺书）。</w:t>
      </w:r>
    </w:p>
    <w:p w14:paraId="5AEED4DE">
      <w:pPr>
        <w:pStyle w:val="9"/>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（5）没有处于被责令停业、投标资格被取消、财产被接管冻结破产等状态（需提供承诺书）。</w:t>
      </w:r>
    </w:p>
    <w:p w14:paraId="1769427C">
      <w:pPr>
        <w:pStyle w:val="9"/>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（6）投标人不得为被工商行政管理机关在“国家企业信用信息公示系统”（http://www.gsxt.gov.cn/index.html）中列入严重违法失信企业名单。</w:t>
      </w:r>
    </w:p>
    <w:p w14:paraId="3C284FDC">
      <w:pPr>
        <w:pStyle w:val="9"/>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（7）本项目不接受联合体投标。</w:t>
      </w:r>
    </w:p>
    <w:p w14:paraId="718C8954">
      <w:pPr>
        <w:pStyle w:val="9"/>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（8）投标人须认可招标人的工作指令，包括节、假日能正常开展工作的要求</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接收甲方的驻厂实施要求</w:t>
      </w:r>
      <w:r>
        <w:rPr>
          <w:rFonts w:hint="eastAsia" w:ascii="宋体" w:hAnsi="宋体" w:eastAsia="宋体" w:cs="宋体"/>
          <w:color w:val="000000"/>
          <w:sz w:val="24"/>
          <w:szCs w:val="24"/>
        </w:rPr>
        <w:t>。</w:t>
      </w:r>
    </w:p>
    <w:p w14:paraId="377D56A0">
      <w:pPr>
        <w:pStyle w:val="9"/>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（9）项目所涉及系统开发</w:t>
      </w:r>
      <w:r>
        <w:rPr>
          <w:rFonts w:hint="eastAsia" w:ascii="宋体" w:hAnsi="宋体" w:eastAsia="宋体" w:cs="宋体"/>
          <w:color w:val="000000"/>
          <w:sz w:val="24"/>
          <w:szCs w:val="24"/>
          <w:lang w:val="en-US" w:eastAsia="zh-CN"/>
        </w:rPr>
        <w:t>工作能够通过合规途径获取集团相关系统源代码进行二次开发</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取得中国重汽集团系统源代码</w:t>
      </w:r>
      <w:r>
        <w:rPr>
          <w:rFonts w:hint="eastAsia" w:ascii="宋体" w:hAnsi="宋体" w:eastAsia="宋体" w:cs="宋体"/>
          <w:color w:val="000000"/>
          <w:sz w:val="24"/>
          <w:szCs w:val="24"/>
        </w:rPr>
        <w:t>合法使用正式授权，对该系统软件拥有合法的知识产权或具有合法的来源，在有关知识产权中不存在任何侵犯第三方的权益。</w:t>
      </w:r>
    </w:p>
    <w:p w14:paraId="5E70FC62">
      <w:pPr>
        <w:pStyle w:val="9"/>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（10）没有被中国重汽集团列入黑名单。</w:t>
      </w:r>
    </w:p>
    <w:p w14:paraId="2F8F27A6">
      <w:pPr>
        <w:pStyle w:val="9"/>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（11）供方的直接或间接股东、法定代表人、董事、监事、高管非重汽员工及其亲属。</w:t>
      </w:r>
    </w:p>
    <w:p w14:paraId="21F0E24C">
      <w:pPr>
        <w:pStyle w:val="9"/>
        <w:spacing w:line="360" w:lineRule="auto"/>
        <w:ind w:firstLine="472" w:firstLineChars="196"/>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注：经查实，如拟投标人不具备上述投标资格或提供虚假材料的，将直接取消报名资格，投标保证金不予退还。</w:t>
      </w:r>
    </w:p>
    <w:p w14:paraId="31265307">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4、</w:t>
      </w:r>
      <w:r>
        <w:rPr>
          <w:rFonts w:hint="eastAsia" w:ascii="宋体" w:hAnsi="宋体" w:eastAsia="宋体" w:cs="宋体"/>
          <w:b/>
          <w:bCs/>
          <w:color w:val="000000"/>
          <w:sz w:val="24"/>
          <w:szCs w:val="24"/>
        </w:rPr>
        <w:t>报名及招标文件的获取</w:t>
      </w:r>
    </w:p>
    <w:p w14:paraId="264C1015">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凡有意参加投标者，请于202</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11</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25</w:t>
      </w:r>
      <w:r>
        <w:rPr>
          <w:rFonts w:hint="eastAsia" w:ascii="宋体" w:hAnsi="宋体" w:eastAsia="宋体" w:cs="宋体"/>
          <w:color w:val="000000"/>
          <w:sz w:val="24"/>
          <w:szCs w:val="24"/>
        </w:rPr>
        <w:t>日下午17:00前完成以下工作：</w:t>
      </w:r>
    </w:p>
    <w:p w14:paraId="4F11B59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一、前往指定网址</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"http://ecaitong.sinotruk.com:8012/#/login" </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rPr>
        <w:t>https://ecaitong.sinotruk.com:8012/#/login</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进行供应商信息注册（建议尽早开展注册工作，操作手册见附件3）；</w:t>
      </w:r>
    </w:p>
    <w:p w14:paraId="75714CE1">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注册成功后，须在完成项目应标并上传相关文档（操作手册见附件4，按照3.投标人资格要求内容和4.1-4.3顺序及所列项相关资料的原件扫描件，要求每一页原文件扫描在一页上，禁止两页或多页合并扫描在一页，扫描文件必须清晰可辨否则影响报名的审核，扫描文件格式为pdf格式，禁止采用压缩文件格式或图片格式，所有扫描文件都集成到1个pdf文档并设置目录），报名联系人：</w:t>
      </w:r>
    </w:p>
    <w:p w14:paraId="169F55D1">
      <w:pPr>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李学楠</w:t>
      </w:r>
      <w:r>
        <w:rPr>
          <w:rFonts w:hint="eastAsia" w:ascii="宋体" w:hAnsi="宋体" w:eastAsia="宋体" w:cs="宋体"/>
          <w:b/>
          <w:bCs/>
          <w:color w:val="000000"/>
          <w:sz w:val="24"/>
          <w:szCs w:val="24"/>
        </w:rPr>
        <w:t>，联系电话：</w:t>
      </w:r>
      <w:r>
        <w:rPr>
          <w:rFonts w:hint="eastAsia" w:ascii="宋体" w:hAnsi="宋体" w:eastAsia="宋体" w:cs="宋体"/>
          <w:b/>
          <w:bCs/>
          <w:color w:val="000000"/>
          <w:sz w:val="24"/>
          <w:szCs w:val="24"/>
          <w:lang w:val="en-US" w:eastAsia="zh-CN"/>
        </w:rPr>
        <w:t>13408544889</w:t>
      </w:r>
      <w:r>
        <w:rPr>
          <w:rFonts w:hint="eastAsia" w:ascii="宋体" w:hAnsi="宋体" w:eastAsia="宋体" w:cs="宋体"/>
          <w:b/>
          <w:bCs/>
          <w:color w:val="000000"/>
          <w:sz w:val="24"/>
          <w:szCs w:val="24"/>
        </w:rPr>
        <w:t>（技术部分）；</w:t>
      </w:r>
    </w:p>
    <w:p w14:paraId="79ABF2FC">
      <w:pPr>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张申珩</w:t>
      </w:r>
      <w:r>
        <w:rPr>
          <w:rFonts w:hint="eastAsia" w:ascii="宋体" w:hAnsi="宋体" w:eastAsia="宋体" w:cs="宋体"/>
          <w:b/>
          <w:bCs/>
          <w:color w:val="000000"/>
          <w:sz w:val="24"/>
          <w:szCs w:val="24"/>
        </w:rPr>
        <w:t>，联系电话：1</w:t>
      </w:r>
      <w:r>
        <w:rPr>
          <w:rFonts w:hint="eastAsia" w:ascii="宋体" w:hAnsi="宋体" w:eastAsia="宋体" w:cs="宋体"/>
          <w:b/>
          <w:bCs/>
          <w:color w:val="000000"/>
          <w:sz w:val="24"/>
          <w:szCs w:val="24"/>
          <w:lang w:val="en-US" w:eastAsia="zh-CN"/>
        </w:rPr>
        <w:t>3408544889</w:t>
      </w:r>
      <w:r>
        <w:rPr>
          <w:rFonts w:hint="eastAsia" w:ascii="宋体" w:hAnsi="宋体" w:eastAsia="宋体" w:cs="宋体"/>
          <w:b/>
          <w:bCs/>
          <w:color w:val="000000"/>
          <w:sz w:val="24"/>
          <w:szCs w:val="24"/>
        </w:rPr>
        <w:t>（商务部分）。</w:t>
      </w:r>
    </w:p>
    <w:p w14:paraId="5495B95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4.1 有效的企业法人营业执照副本复印件，并加盖投标人公章，按规定需要年检的，年检章要清楚；</w:t>
      </w:r>
    </w:p>
    <w:p w14:paraId="0EF4FC8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4.2 拟投标人在“国家企业信用信息公示系统”或 “信用中国”等信息平台中，无行政处罚及失信记录等信息；</w:t>
      </w:r>
    </w:p>
    <w:p w14:paraId="6788956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4.3 法定代表人授权委托书；</w:t>
      </w:r>
    </w:p>
    <w:p w14:paraId="7DD9038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4.4 开标过程请投标人携带笔记本电脑前往指定开标地点，开标工作全程线上开展。</w:t>
      </w:r>
    </w:p>
    <w:p w14:paraId="096A6F0D">
      <w:pPr>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本项目实行资格后审，报名成功不代表资格审查通过，以最终通过招标工作小组的审查为准。</w:t>
      </w:r>
    </w:p>
    <w:p w14:paraId="533300FD">
      <w:pPr>
        <w:widowControl/>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待资格审核通过后，投标方可在系统中自行下载获取招标文件。</w:t>
      </w:r>
    </w:p>
    <w:p w14:paraId="5276DEC6">
      <w:pPr>
        <w:pStyle w:val="13"/>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方务必在招标文件中规定的日期前将保证金汇入中国重汽集团成都王牌商用车有限公司指定账户。本次报名投标单位需向中国重汽集团成都王牌商用车有限公司（开户银行：中国农业银行股份有限公司青白江弥牟支行，银行帐号：22844401040000572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开户行行号：103651084448）缴纳投标保证金</w:t>
      </w:r>
      <w:r>
        <w:rPr>
          <w:rFonts w:hint="eastAsia" w:ascii="宋体" w:hAnsi="宋体" w:eastAsia="宋体" w:cs="宋体"/>
          <w:color w:val="auto"/>
          <w:sz w:val="24"/>
          <w:szCs w:val="24"/>
          <w:lang w:val="en-US" w:eastAsia="zh-CN"/>
        </w:rPr>
        <w:t>5000</w:t>
      </w:r>
      <w:r>
        <w:rPr>
          <w:rFonts w:hint="eastAsia" w:ascii="宋体" w:hAnsi="宋体" w:eastAsia="宋体" w:cs="宋体"/>
          <w:color w:val="auto"/>
          <w:sz w:val="24"/>
          <w:szCs w:val="24"/>
        </w:rPr>
        <w:t>元，未中标单位招标后一个付款周期内</w:t>
      </w:r>
      <w:r>
        <w:rPr>
          <w:rFonts w:hint="eastAsia" w:ascii="宋体" w:hAnsi="宋体" w:eastAsia="宋体" w:cs="宋体"/>
          <w:color w:val="auto"/>
          <w:sz w:val="24"/>
          <w:szCs w:val="24"/>
          <w:lang w:val="en-US" w:eastAsia="zh-CN"/>
        </w:rPr>
        <w:t>不计息</w:t>
      </w:r>
      <w:r>
        <w:rPr>
          <w:rFonts w:hint="eastAsia" w:ascii="宋体" w:hAnsi="宋体" w:eastAsia="宋体" w:cs="宋体"/>
          <w:color w:val="auto"/>
          <w:sz w:val="24"/>
          <w:szCs w:val="24"/>
        </w:rPr>
        <w:t>退</w:t>
      </w:r>
      <w:r>
        <w:rPr>
          <w:rFonts w:hint="eastAsia" w:ascii="宋体" w:hAnsi="宋体" w:eastAsia="宋体" w:cs="宋体"/>
          <w:color w:val="auto"/>
          <w:sz w:val="24"/>
          <w:szCs w:val="24"/>
          <w:lang w:val="en-US" w:eastAsia="zh-CN"/>
        </w:rPr>
        <w:t>还招标保证金</w:t>
      </w:r>
      <w:r>
        <w:rPr>
          <w:rFonts w:hint="eastAsia" w:ascii="宋体" w:hAnsi="宋体" w:eastAsia="宋体" w:cs="宋体"/>
          <w:color w:val="auto"/>
          <w:sz w:val="24"/>
          <w:szCs w:val="24"/>
        </w:rPr>
        <w:t>，中标单位合同签定生效后退还。</w:t>
      </w:r>
    </w:p>
    <w:p w14:paraId="037CE18D">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5. 投标文件的递交</w:t>
      </w:r>
    </w:p>
    <w:p w14:paraId="68E586A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5.1 投标文件递交的截止时间</w:t>
      </w:r>
      <w:r>
        <w:rPr>
          <w:rFonts w:hint="eastAsia" w:ascii="宋体" w:hAnsi="宋体" w:eastAsia="宋体" w:cs="宋体"/>
          <w:color w:val="000000"/>
          <w:kern w:val="0"/>
          <w:sz w:val="24"/>
          <w:szCs w:val="24"/>
        </w:rPr>
        <w:t>详见招标文件</w:t>
      </w:r>
      <w:r>
        <w:rPr>
          <w:rFonts w:hint="eastAsia" w:ascii="宋体" w:hAnsi="宋体" w:eastAsia="宋体" w:cs="宋体"/>
          <w:color w:val="000000"/>
          <w:sz w:val="24"/>
          <w:szCs w:val="24"/>
        </w:rPr>
        <w:t>。</w:t>
      </w:r>
    </w:p>
    <w:p w14:paraId="486CC4B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5.2 逾期送达的或者未送达指定地点的投标文件，招标人不予受理。</w:t>
      </w:r>
    </w:p>
    <w:p w14:paraId="0FC34B7E">
      <w:pPr>
        <w:autoSpaceDE w:val="0"/>
        <w:autoSpaceDN w:val="0"/>
        <w:adjustRightInd w:val="0"/>
        <w:snapToGrid w:val="0"/>
        <w:spacing w:line="360" w:lineRule="auto"/>
        <w:jc w:val="left"/>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6、招标公告发布媒介</w:t>
      </w:r>
    </w:p>
    <w:p w14:paraId="5D1A62BA">
      <w:pPr>
        <w:spacing w:line="360" w:lineRule="auto"/>
        <w:ind w:firstLine="480" w:firstLineChars="200"/>
        <w:rPr>
          <w:rFonts w:ascii="Calibri" w:hAnsi="Calibri"/>
          <w:b/>
          <w:bCs/>
          <w:color w:val="000000"/>
          <w:sz w:val="24"/>
        </w:rPr>
      </w:pPr>
      <w:r>
        <w:rPr>
          <w:rFonts w:hint="eastAsia" w:ascii="宋体" w:hAnsi="宋体" w:eastAsia="宋体" w:cs="宋体"/>
          <w:color w:val="000000"/>
          <w:sz w:val="24"/>
          <w:szCs w:val="24"/>
        </w:rPr>
        <w:t>本次招标公告在</w:t>
      </w:r>
      <w:r>
        <w:rPr>
          <w:rFonts w:hint="eastAsia" w:ascii="宋体" w:hAnsi="宋体" w:eastAsia="宋体" w:cs="宋体"/>
          <w:color w:val="000000"/>
          <w:kern w:val="0"/>
          <w:sz w:val="24"/>
          <w:szCs w:val="24"/>
        </w:rPr>
        <w:t>中国重汽官方网站发布</w:t>
      </w:r>
      <w:r>
        <w:rPr>
          <w:rFonts w:hint="eastAsia" w:ascii="宋体" w:hAnsi="宋体" w:eastAsia="宋体" w:cs="宋体"/>
          <w:color w:val="000000"/>
          <w:sz w:val="24"/>
          <w:szCs w:val="24"/>
        </w:rPr>
        <w:t>。</w:t>
      </w:r>
    </w:p>
    <w:p w14:paraId="5E257F02">
      <w:pPr>
        <w:spacing w:line="360" w:lineRule="auto"/>
        <w:rPr>
          <w:rFonts w:hint="eastAsia" w:ascii="Calibri" w:hAnsi="Calibri"/>
          <w:b/>
          <w:bCs/>
          <w:color w:val="000000"/>
          <w:sz w:val="24"/>
        </w:rPr>
      </w:pPr>
    </w:p>
    <w:p w14:paraId="22FCA884">
      <w:pPr>
        <w:spacing w:line="360" w:lineRule="auto"/>
        <w:rPr>
          <w:rFonts w:hint="eastAsia" w:ascii="Calibri" w:hAnsi="Calibri"/>
          <w:b/>
          <w:bCs/>
          <w:color w:val="000000"/>
          <w:sz w:val="24"/>
        </w:rPr>
      </w:pPr>
    </w:p>
    <w:p w14:paraId="24F0E3F0">
      <w:pPr>
        <w:spacing w:line="360" w:lineRule="auto"/>
        <w:rPr>
          <w:rFonts w:hint="eastAsia" w:ascii="Calibri" w:hAnsi="Calibri"/>
          <w:b/>
          <w:bCs/>
          <w:color w:val="000000"/>
          <w:sz w:val="24"/>
        </w:rPr>
      </w:pPr>
    </w:p>
    <w:p w14:paraId="4C41967D">
      <w:pPr>
        <w:spacing w:line="360" w:lineRule="auto"/>
        <w:rPr>
          <w:rFonts w:hint="eastAsia" w:ascii="Calibri" w:hAnsi="Calibri"/>
          <w:b/>
          <w:bCs/>
          <w:color w:val="000000"/>
          <w:sz w:val="24"/>
        </w:rPr>
      </w:pPr>
    </w:p>
    <w:p w14:paraId="4122F5D7">
      <w:pPr>
        <w:spacing w:line="360" w:lineRule="auto"/>
        <w:rPr>
          <w:rFonts w:hint="eastAsia" w:ascii="Calibri" w:hAnsi="Calibri"/>
          <w:b/>
          <w:bCs/>
          <w:color w:val="000000"/>
          <w:sz w:val="24"/>
        </w:rPr>
      </w:pPr>
    </w:p>
    <w:p w14:paraId="277E5A65">
      <w:pPr>
        <w:spacing w:line="360" w:lineRule="auto"/>
        <w:rPr>
          <w:rFonts w:hint="eastAsia" w:ascii="Calibri" w:hAnsi="Calibri"/>
          <w:b/>
          <w:bCs/>
          <w:color w:val="000000"/>
          <w:sz w:val="24"/>
        </w:rPr>
      </w:pPr>
    </w:p>
    <w:p w14:paraId="28AA5932">
      <w:pPr>
        <w:spacing w:line="360" w:lineRule="auto"/>
        <w:rPr>
          <w:rFonts w:hint="eastAsia" w:ascii="Calibri" w:hAnsi="Calibri"/>
          <w:b/>
          <w:bCs/>
          <w:color w:val="000000"/>
          <w:sz w:val="24"/>
        </w:rPr>
      </w:pPr>
    </w:p>
    <w:p w14:paraId="23194A51">
      <w:pPr>
        <w:spacing w:line="360" w:lineRule="auto"/>
        <w:rPr>
          <w:rFonts w:hint="eastAsia" w:ascii="Calibri" w:hAnsi="Calibri"/>
          <w:b/>
          <w:bCs/>
          <w:color w:val="000000"/>
          <w:sz w:val="24"/>
        </w:rPr>
      </w:pPr>
    </w:p>
    <w:p w14:paraId="12CE750D">
      <w:pPr>
        <w:spacing w:line="360" w:lineRule="auto"/>
        <w:rPr>
          <w:rFonts w:hint="eastAsia" w:ascii="Calibri" w:hAnsi="Calibri"/>
          <w:b/>
          <w:bCs/>
          <w:color w:val="000000"/>
          <w:sz w:val="24"/>
        </w:rPr>
      </w:pPr>
    </w:p>
    <w:p w14:paraId="523BCB2E">
      <w:pPr>
        <w:spacing w:line="360" w:lineRule="auto"/>
        <w:rPr>
          <w:rFonts w:hint="eastAsia" w:ascii="Calibri" w:hAnsi="Calibri"/>
          <w:b/>
          <w:bCs/>
          <w:color w:val="000000"/>
          <w:sz w:val="24"/>
        </w:rPr>
      </w:pPr>
    </w:p>
    <w:p w14:paraId="0C1C92B2">
      <w:pPr>
        <w:spacing w:line="360" w:lineRule="auto"/>
        <w:rPr>
          <w:rFonts w:hint="eastAsia" w:ascii="Calibri" w:hAnsi="Calibri"/>
          <w:b/>
          <w:bCs/>
          <w:color w:val="000000"/>
          <w:sz w:val="24"/>
        </w:rPr>
      </w:pPr>
    </w:p>
    <w:p w14:paraId="4705150A">
      <w:pPr>
        <w:spacing w:line="360" w:lineRule="auto"/>
        <w:jc w:val="righ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中国重汽集团成都王牌商用车有限公司</w:t>
      </w:r>
    </w:p>
    <w:p w14:paraId="640A078C">
      <w:pPr>
        <w:pStyle w:val="2"/>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color w:val="000000"/>
          <w:sz w:val="24"/>
          <w:szCs w:val="24"/>
          <w:lang w:val="en-US" w:eastAsia="zh-CN"/>
        </w:rPr>
        <w:t xml:space="preserve">                            2025年11月12日</w:t>
      </w:r>
    </w:p>
    <w:p w14:paraId="24A5BC5C">
      <w:pPr>
        <w:spacing w:line="360" w:lineRule="auto"/>
        <w:rPr>
          <w:rFonts w:hint="eastAsia" w:ascii="宋体" w:hAnsi="宋体" w:eastAsia="宋体" w:cs="宋体"/>
          <w:b/>
          <w:bCs/>
          <w:color w:val="000000"/>
          <w:sz w:val="24"/>
          <w:szCs w:val="24"/>
        </w:rPr>
      </w:pPr>
    </w:p>
    <w:p w14:paraId="51A94DBA">
      <w:pPr>
        <w:spacing w:line="360" w:lineRule="auto"/>
        <w:rPr>
          <w:rFonts w:hint="eastAsia" w:ascii="Calibri" w:hAnsi="Calibri"/>
          <w:b/>
          <w:bCs/>
          <w:color w:val="000000"/>
          <w:sz w:val="24"/>
        </w:rPr>
      </w:pPr>
    </w:p>
    <w:p w14:paraId="6EEB0389">
      <w:pPr>
        <w:pStyle w:val="2"/>
        <w:rPr>
          <w:rFonts w:hint="eastAsia" w:ascii="Calibri" w:hAnsi="Calibri"/>
          <w:b/>
          <w:bCs/>
          <w:color w:val="000000"/>
          <w:sz w:val="24"/>
        </w:rPr>
      </w:pPr>
    </w:p>
    <w:p w14:paraId="352F49ED">
      <w:pPr>
        <w:pStyle w:val="2"/>
        <w:rPr>
          <w:rFonts w:hint="eastAsia" w:ascii="Calibri" w:hAnsi="Calibri"/>
          <w:b/>
          <w:bCs/>
          <w:color w:val="000000"/>
          <w:sz w:val="24"/>
        </w:rPr>
      </w:pPr>
    </w:p>
    <w:p w14:paraId="18B8363F">
      <w:pPr>
        <w:pStyle w:val="2"/>
        <w:rPr>
          <w:rFonts w:hint="eastAsia" w:ascii="Calibri" w:hAnsi="Calibri"/>
          <w:b/>
          <w:bCs/>
          <w:color w:val="000000"/>
          <w:sz w:val="24"/>
        </w:rPr>
      </w:pPr>
    </w:p>
    <w:p w14:paraId="1714F2D4">
      <w:pPr>
        <w:pStyle w:val="2"/>
        <w:rPr>
          <w:rFonts w:hint="eastAsia" w:ascii="Calibri" w:hAnsi="Calibri"/>
          <w:b/>
          <w:bCs/>
          <w:color w:val="000000"/>
          <w:sz w:val="24"/>
        </w:rPr>
      </w:pPr>
    </w:p>
    <w:p w14:paraId="7A3E4F44">
      <w:pPr>
        <w:pStyle w:val="2"/>
        <w:rPr>
          <w:rFonts w:hint="eastAsia" w:ascii="Calibri" w:hAnsi="Calibri"/>
          <w:b/>
          <w:bCs/>
          <w:color w:val="000000"/>
          <w:sz w:val="24"/>
        </w:rPr>
      </w:pPr>
    </w:p>
    <w:p w14:paraId="57D423D4">
      <w:pPr>
        <w:pStyle w:val="2"/>
        <w:rPr>
          <w:rFonts w:hint="eastAsia" w:ascii="Calibri" w:hAnsi="Calibri"/>
          <w:b/>
          <w:bCs/>
          <w:color w:val="000000"/>
          <w:sz w:val="24"/>
        </w:rPr>
      </w:pPr>
    </w:p>
    <w:p w14:paraId="01C10AFF">
      <w:pPr>
        <w:pStyle w:val="2"/>
        <w:rPr>
          <w:rFonts w:hint="eastAsia" w:ascii="Calibri" w:hAnsi="Calibri"/>
          <w:b/>
          <w:bCs/>
          <w:color w:val="000000"/>
          <w:sz w:val="24"/>
        </w:rPr>
      </w:pPr>
    </w:p>
    <w:p w14:paraId="0A4A1076">
      <w:pPr>
        <w:pStyle w:val="2"/>
        <w:rPr>
          <w:rFonts w:hint="eastAsia" w:ascii="Calibri" w:hAnsi="Calibri"/>
          <w:b/>
          <w:bCs/>
          <w:color w:val="000000"/>
          <w:sz w:val="24"/>
        </w:rPr>
      </w:pPr>
    </w:p>
    <w:p w14:paraId="70E9F99C">
      <w:pPr>
        <w:spacing w:line="360" w:lineRule="auto"/>
        <w:rPr>
          <w:rFonts w:hint="eastAsia" w:ascii="Calibri" w:hAnsi="Calibri"/>
          <w:b/>
          <w:bCs/>
          <w:color w:val="000000"/>
          <w:sz w:val="24"/>
        </w:rPr>
      </w:pPr>
    </w:p>
    <w:p w14:paraId="3514085D">
      <w:pPr>
        <w:spacing w:line="360" w:lineRule="auto"/>
        <w:rPr>
          <w:rFonts w:ascii="Calibri" w:hAnsi="Calibri"/>
          <w:b/>
          <w:bCs/>
          <w:color w:val="000000"/>
          <w:sz w:val="24"/>
        </w:rPr>
      </w:pPr>
      <w:r>
        <w:rPr>
          <w:rFonts w:hint="eastAsia" w:ascii="Calibri" w:hAnsi="Calibri"/>
          <w:b/>
          <w:bCs/>
          <w:color w:val="000000"/>
          <w:sz w:val="24"/>
        </w:rPr>
        <w:t>附件</w:t>
      </w:r>
      <w:r>
        <w:rPr>
          <w:rFonts w:ascii="Calibri" w:hAnsi="Calibri"/>
          <w:b/>
          <w:bCs/>
          <w:color w:val="000000"/>
          <w:sz w:val="24"/>
        </w:rPr>
        <w:t xml:space="preserve">1 </w:t>
      </w:r>
      <w:r>
        <w:rPr>
          <w:rFonts w:hint="eastAsia" w:ascii="Calibri" w:hAnsi="Calibri"/>
          <w:b/>
          <w:bCs/>
          <w:color w:val="000000"/>
          <w:sz w:val="24"/>
        </w:rPr>
        <w:t>法定代表人授权委托书</w:t>
      </w:r>
    </w:p>
    <w:p w14:paraId="5C91B6DE">
      <w:pPr>
        <w:spacing w:line="360" w:lineRule="auto"/>
        <w:ind w:firstLine="480" w:firstLineChars="200"/>
        <w:rPr>
          <w:rFonts w:ascii="宋体"/>
          <w:color w:val="000000"/>
          <w:sz w:val="24"/>
        </w:rPr>
      </w:pPr>
      <w:r>
        <w:rPr>
          <w:rFonts w:hint="eastAsia" w:ascii="宋体"/>
          <w:color w:val="000000"/>
          <w:sz w:val="24"/>
        </w:rPr>
        <w:t>本授权委托书声明：我＿＿＿＿＿＿＿（姓名）系＿＿＿＿＿＿＿＿＿＿＿＿＿＿＿＿＿＿＿＿＿＿＿＿＿＿＿＿（投标人全称）的法定代表人，就    （项目名称）   （招标编号）现授权委托＿＿＿＿＿＿＿＿＿＿＿＿＿＿＿＿＿＿＿＿＿＿＿＿＿＿＿＿（单位名称）的＿＿＿＿＿＿＿＿（姓名、职务）为我公司全权代表，全权代表在投标文件、评标过程中的书面承诺、合同等所签署的一切文件和处理与之有关的一切事务，我均予以承认。</w:t>
      </w:r>
    </w:p>
    <w:p w14:paraId="5D214FBE">
      <w:pPr>
        <w:spacing w:line="360" w:lineRule="auto"/>
        <w:ind w:firstLine="480" w:firstLineChars="200"/>
        <w:rPr>
          <w:rFonts w:ascii="宋体"/>
          <w:color w:val="000000"/>
          <w:sz w:val="24"/>
        </w:rPr>
      </w:pPr>
      <w:r>
        <w:rPr>
          <w:rFonts w:hint="eastAsia" w:ascii="宋体"/>
          <w:color w:val="000000"/>
          <w:sz w:val="24"/>
        </w:rPr>
        <w:t>全权代表无转委权。特此委托。</w:t>
      </w:r>
    </w:p>
    <w:tbl>
      <w:tblPr>
        <w:tblStyle w:val="14"/>
        <w:tblW w:w="0" w:type="auto"/>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590"/>
      </w:tblGrid>
      <w:tr w14:paraId="25B8962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07" w:hRule="atLeast"/>
          <w:jc w:val="center"/>
        </w:trPr>
        <w:tc>
          <w:tcPr>
            <w:tcW w:w="8590" w:type="dxa"/>
            <w:tcBorders>
              <w:top w:val="single" w:color="auto" w:sz="4" w:space="0"/>
              <w:left w:val="single" w:color="auto" w:sz="4" w:space="0"/>
              <w:bottom w:val="single" w:color="auto" w:sz="4" w:space="0"/>
              <w:right w:val="single" w:color="auto" w:sz="4" w:space="0"/>
              <w:tl2br w:val="nil"/>
              <w:tr2bl w:val="nil"/>
            </w:tcBorders>
            <w:noWrap/>
            <w:vAlign w:val="center"/>
          </w:tcPr>
          <w:p w14:paraId="61FD17D8">
            <w:pPr>
              <w:widowControl/>
              <w:adjustRightInd w:val="0"/>
              <w:snapToGrid w:val="0"/>
              <w:spacing w:before="93" w:beforeLines="30" w:line="312" w:lineRule="auto"/>
              <w:rPr>
                <w:rFonts w:ascii="宋体"/>
                <w:color w:val="000000"/>
                <w:sz w:val="24"/>
                <w:szCs w:val="20"/>
              </w:rPr>
            </w:pPr>
          </w:p>
          <w:p w14:paraId="4588A1EB">
            <w:pPr>
              <w:widowControl/>
              <w:adjustRightInd w:val="0"/>
              <w:snapToGrid w:val="0"/>
              <w:spacing w:before="93" w:beforeLines="30" w:line="312" w:lineRule="auto"/>
              <w:jc w:val="center"/>
              <w:rPr>
                <w:rFonts w:ascii="宋体"/>
                <w:color w:val="000000"/>
                <w:sz w:val="24"/>
                <w:szCs w:val="20"/>
              </w:rPr>
            </w:pPr>
            <w:r>
              <w:rPr>
                <w:rFonts w:hint="eastAsia" w:ascii="宋体"/>
                <w:color w:val="000000"/>
                <w:sz w:val="24"/>
                <w:szCs w:val="20"/>
              </w:rPr>
              <w:t>（附授权代理人身份证明复印件）</w:t>
            </w:r>
          </w:p>
        </w:tc>
      </w:tr>
    </w:tbl>
    <w:p w14:paraId="35653195">
      <w:pPr>
        <w:spacing w:line="360" w:lineRule="auto"/>
        <w:ind w:firstLine="480" w:firstLineChars="200"/>
        <w:rPr>
          <w:rFonts w:ascii="宋体"/>
          <w:color w:val="000000"/>
          <w:sz w:val="24"/>
        </w:rPr>
      </w:pPr>
      <w:r>
        <w:rPr>
          <w:rFonts w:hint="eastAsia" w:ascii="宋体"/>
          <w:color w:val="000000"/>
          <w:sz w:val="24"/>
        </w:rPr>
        <w:t>全权代表姓名：            性别：          年龄：</w:t>
      </w:r>
    </w:p>
    <w:p w14:paraId="062BEBB0">
      <w:pPr>
        <w:spacing w:line="360" w:lineRule="auto"/>
        <w:ind w:firstLine="480" w:firstLineChars="200"/>
        <w:rPr>
          <w:rFonts w:ascii="宋体"/>
          <w:color w:val="000000"/>
          <w:sz w:val="24"/>
        </w:rPr>
      </w:pPr>
      <w:r>
        <w:rPr>
          <w:rFonts w:hint="eastAsia" w:ascii="宋体"/>
          <w:color w:val="000000"/>
          <w:sz w:val="24"/>
        </w:rPr>
        <w:t>单位：                    部门：          职务：</w:t>
      </w:r>
    </w:p>
    <w:p w14:paraId="5DFD6826">
      <w:pPr>
        <w:spacing w:line="360" w:lineRule="auto"/>
        <w:ind w:firstLine="480" w:firstLineChars="200"/>
        <w:rPr>
          <w:rFonts w:ascii="宋体"/>
          <w:color w:val="000000"/>
          <w:sz w:val="24"/>
        </w:rPr>
      </w:pPr>
      <w:r>
        <w:rPr>
          <w:rFonts w:hint="eastAsia" w:ascii="宋体"/>
          <w:color w:val="000000"/>
          <w:sz w:val="24"/>
        </w:rPr>
        <w:t xml:space="preserve">法定代表人签字或盖章                          </w:t>
      </w:r>
    </w:p>
    <w:p w14:paraId="5D914FE5">
      <w:pPr>
        <w:spacing w:line="360" w:lineRule="auto"/>
        <w:ind w:firstLine="480" w:firstLineChars="200"/>
        <w:rPr>
          <w:rFonts w:ascii="宋体"/>
          <w:color w:val="000000"/>
          <w:sz w:val="24"/>
        </w:rPr>
      </w:pPr>
      <w:r>
        <w:rPr>
          <w:rFonts w:hint="eastAsia" w:ascii="宋体"/>
          <w:color w:val="000000"/>
          <w:sz w:val="24"/>
        </w:rPr>
        <w:t xml:space="preserve">被授权人签字                            </w:t>
      </w:r>
    </w:p>
    <w:p w14:paraId="2AB2F915">
      <w:pPr>
        <w:spacing w:line="360" w:lineRule="auto"/>
        <w:ind w:firstLine="480" w:firstLineChars="200"/>
        <w:rPr>
          <w:rFonts w:ascii="宋体"/>
          <w:color w:val="000000"/>
          <w:sz w:val="24"/>
        </w:rPr>
      </w:pPr>
      <w:r>
        <w:rPr>
          <w:rFonts w:hint="eastAsia" w:ascii="宋体"/>
          <w:color w:val="000000"/>
          <w:sz w:val="24"/>
        </w:rPr>
        <w:t xml:space="preserve">投标人名称（公章）                       </w:t>
      </w:r>
    </w:p>
    <w:p w14:paraId="2F0A5BE5">
      <w:pPr>
        <w:spacing w:line="460" w:lineRule="exact"/>
        <w:ind w:firstLine="5520" w:firstLineChars="2300"/>
        <w:rPr>
          <w:rFonts w:ascii="宋体"/>
          <w:color w:val="000000"/>
          <w:sz w:val="24"/>
          <w:szCs w:val="20"/>
        </w:rPr>
      </w:pPr>
      <w:r>
        <w:rPr>
          <w:rFonts w:hint="eastAsia" w:ascii="宋体"/>
          <w:color w:val="000000"/>
          <w:sz w:val="24"/>
          <w:szCs w:val="20"/>
          <w:u w:val="single"/>
        </w:rPr>
        <w:t xml:space="preserve">      </w:t>
      </w:r>
      <w:r>
        <w:rPr>
          <w:rFonts w:hint="eastAsia" w:ascii="宋体"/>
          <w:color w:val="000000"/>
          <w:sz w:val="24"/>
          <w:szCs w:val="20"/>
        </w:rPr>
        <w:t>年</w:t>
      </w:r>
      <w:r>
        <w:rPr>
          <w:rFonts w:hint="eastAsia" w:ascii="宋体"/>
          <w:color w:val="000000"/>
          <w:sz w:val="24"/>
          <w:szCs w:val="20"/>
          <w:u w:val="single"/>
        </w:rPr>
        <w:t xml:space="preserve">   </w:t>
      </w:r>
      <w:r>
        <w:rPr>
          <w:rFonts w:hint="eastAsia" w:ascii="宋体"/>
          <w:color w:val="000000"/>
          <w:sz w:val="24"/>
          <w:szCs w:val="20"/>
        </w:rPr>
        <w:t>月</w:t>
      </w:r>
      <w:r>
        <w:rPr>
          <w:rFonts w:hint="eastAsia" w:ascii="宋体"/>
          <w:color w:val="000000"/>
          <w:sz w:val="24"/>
          <w:szCs w:val="20"/>
          <w:u w:val="single"/>
        </w:rPr>
        <w:t xml:space="preserve">   </w:t>
      </w:r>
      <w:r>
        <w:rPr>
          <w:rFonts w:hint="eastAsia" w:ascii="宋体"/>
          <w:color w:val="000000"/>
          <w:sz w:val="24"/>
          <w:szCs w:val="20"/>
        </w:rPr>
        <w:t>日</w:t>
      </w:r>
    </w:p>
    <w:p w14:paraId="4CA38C9A">
      <w:pPr>
        <w:rPr>
          <w:rFonts w:hint="eastAsia" w:ascii="Calibri" w:hAnsi="Calibri"/>
          <w:b/>
          <w:bCs/>
          <w:color w:val="000000"/>
          <w:sz w:val="24"/>
        </w:rPr>
      </w:pPr>
    </w:p>
    <w:p w14:paraId="1F60CE09">
      <w:pPr>
        <w:rPr>
          <w:rFonts w:hint="eastAsia" w:ascii="Calibri" w:hAnsi="Calibri"/>
          <w:b/>
          <w:bCs/>
          <w:color w:val="000000"/>
          <w:sz w:val="24"/>
        </w:rPr>
      </w:pPr>
    </w:p>
    <w:p w14:paraId="2611DA80">
      <w:pPr>
        <w:rPr>
          <w:rFonts w:hint="eastAsia" w:ascii="Calibri" w:hAnsi="Calibri"/>
          <w:b/>
          <w:bCs/>
          <w:color w:val="000000"/>
          <w:sz w:val="24"/>
        </w:rPr>
      </w:pPr>
    </w:p>
    <w:p w14:paraId="2FBBF0C5">
      <w:pPr>
        <w:rPr>
          <w:rFonts w:hint="eastAsia" w:ascii="Calibri" w:hAnsi="Calibri"/>
          <w:b/>
          <w:bCs/>
          <w:color w:val="000000"/>
          <w:sz w:val="24"/>
        </w:rPr>
      </w:pPr>
    </w:p>
    <w:p w14:paraId="3BD44072">
      <w:pPr>
        <w:rPr>
          <w:rFonts w:hint="eastAsia" w:ascii="Calibri" w:hAnsi="Calibri"/>
          <w:b/>
          <w:bCs/>
          <w:color w:val="000000"/>
          <w:sz w:val="24"/>
        </w:rPr>
      </w:pPr>
    </w:p>
    <w:p w14:paraId="17228F58">
      <w:pPr>
        <w:rPr>
          <w:rFonts w:hint="eastAsia" w:ascii="Calibri" w:hAnsi="Calibri"/>
          <w:b/>
          <w:bCs/>
          <w:color w:val="000000"/>
          <w:sz w:val="24"/>
        </w:rPr>
      </w:pPr>
    </w:p>
    <w:p w14:paraId="654EA2DA">
      <w:pPr>
        <w:rPr>
          <w:rFonts w:hint="eastAsia" w:ascii="Calibri" w:hAnsi="Calibri"/>
          <w:b/>
          <w:bCs/>
          <w:color w:val="000000"/>
          <w:sz w:val="24"/>
        </w:rPr>
      </w:pPr>
    </w:p>
    <w:p w14:paraId="60B91B1E">
      <w:pPr>
        <w:rPr>
          <w:rFonts w:hint="eastAsia" w:ascii="Calibri" w:hAnsi="Calibri"/>
          <w:b/>
          <w:bCs/>
          <w:color w:val="000000"/>
          <w:sz w:val="24"/>
        </w:rPr>
      </w:pPr>
    </w:p>
    <w:p w14:paraId="0EA0A7FA">
      <w:pPr>
        <w:rPr>
          <w:rFonts w:hint="eastAsia" w:ascii="Calibri" w:hAnsi="Calibri"/>
          <w:b/>
          <w:bCs/>
          <w:color w:val="000000"/>
          <w:sz w:val="24"/>
        </w:rPr>
      </w:pPr>
    </w:p>
    <w:p w14:paraId="07FA53A6">
      <w:pPr>
        <w:rPr>
          <w:rFonts w:hint="eastAsia" w:ascii="Calibri" w:hAnsi="Calibri"/>
          <w:b/>
          <w:bCs/>
          <w:color w:val="000000"/>
          <w:sz w:val="24"/>
        </w:rPr>
      </w:pPr>
    </w:p>
    <w:p w14:paraId="25027813">
      <w:pPr>
        <w:rPr>
          <w:rFonts w:hint="eastAsia" w:ascii="Calibri" w:hAnsi="Calibri"/>
          <w:b/>
          <w:bCs/>
          <w:color w:val="000000"/>
          <w:sz w:val="24"/>
        </w:rPr>
      </w:pPr>
    </w:p>
    <w:p w14:paraId="2872EB60">
      <w:pPr>
        <w:rPr>
          <w:rFonts w:hint="eastAsia" w:ascii="Calibri" w:hAnsi="Calibri"/>
          <w:b/>
          <w:bCs/>
          <w:color w:val="000000"/>
          <w:sz w:val="24"/>
        </w:rPr>
      </w:pPr>
    </w:p>
    <w:p w14:paraId="4D3D3E3E">
      <w:pPr>
        <w:rPr>
          <w:rFonts w:ascii="Calibri" w:hAnsi="Calibri"/>
          <w:b/>
          <w:bCs/>
          <w:color w:val="000000"/>
          <w:sz w:val="24"/>
        </w:rPr>
      </w:pPr>
      <w:r>
        <w:rPr>
          <w:rFonts w:hint="eastAsia" w:ascii="Calibri" w:hAnsi="Calibri"/>
          <w:b/>
          <w:bCs/>
          <w:color w:val="000000"/>
          <w:sz w:val="24"/>
        </w:rPr>
        <w:t>附件2</w:t>
      </w:r>
    </w:p>
    <w:p w14:paraId="4189B826">
      <w:pPr>
        <w:jc w:val="center"/>
        <w:rPr>
          <w:rFonts w:eastAsia="黑体"/>
          <w:b/>
          <w:bCs/>
          <w:color w:val="000000"/>
          <w:sz w:val="28"/>
        </w:rPr>
      </w:pPr>
      <w:r>
        <w:rPr>
          <w:rFonts w:hint="eastAsia" w:eastAsia="黑体"/>
          <w:b/>
          <w:bCs/>
          <w:color w:val="000000"/>
          <w:sz w:val="28"/>
        </w:rPr>
        <w:t>投标报名表</w:t>
      </w:r>
    </w:p>
    <w:p w14:paraId="5B6A6BA9">
      <w:pPr>
        <w:ind w:firstLine="120" w:firstLineChars="50"/>
        <w:jc w:val="left"/>
        <w:rPr>
          <w:color w:val="000000"/>
          <w:sz w:val="24"/>
        </w:rPr>
      </w:pPr>
      <w:r>
        <w:rPr>
          <w:rFonts w:hint="eastAsia"/>
          <w:color w:val="000000"/>
          <w:sz w:val="24"/>
        </w:rPr>
        <w:t>投标人（公章）：</w:t>
      </w:r>
    </w:p>
    <w:tbl>
      <w:tblPr>
        <w:tblStyle w:val="14"/>
        <w:tblW w:w="0" w:type="auto"/>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801"/>
        <w:gridCol w:w="2526"/>
        <w:gridCol w:w="2272"/>
        <w:gridCol w:w="2325"/>
      </w:tblGrid>
      <w:tr w14:paraId="7AFE9B8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39" w:hRule="atLeast"/>
          <w:jc w:val="center"/>
        </w:trPr>
        <w:tc>
          <w:tcPr>
            <w:tcW w:w="1801" w:type="dxa"/>
            <w:tcBorders>
              <w:top w:val="single" w:color="auto" w:sz="4" w:space="0"/>
              <w:left w:val="single" w:color="auto" w:sz="4" w:space="0"/>
              <w:bottom w:val="single" w:color="auto" w:sz="4" w:space="0"/>
              <w:right w:val="single" w:color="auto" w:sz="4" w:space="0"/>
              <w:tl2br w:val="nil"/>
              <w:tr2bl w:val="nil"/>
            </w:tcBorders>
            <w:noWrap/>
            <w:vAlign w:val="center"/>
          </w:tcPr>
          <w:p w14:paraId="1CB114C7">
            <w:pPr>
              <w:widowControl/>
              <w:jc w:val="center"/>
              <w:rPr>
                <w:color w:val="000000"/>
                <w:sz w:val="24"/>
              </w:rPr>
            </w:pPr>
            <w:r>
              <w:rPr>
                <w:rFonts w:hint="eastAsia"/>
                <w:color w:val="000000"/>
                <w:sz w:val="24"/>
              </w:rPr>
              <w:t>项目名称</w:t>
            </w:r>
          </w:p>
        </w:tc>
        <w:tc>
          <w:tcPr>
            <w:tcW w:w="7123"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5076DCBA">
            <w:pPr>
              <w:widowControl/>
              <w:ind w:firstLine="400" w:firstLineChars="200"/>
              <w:rPr>
                <w:color w:val="000000"/>
                <w:sz w:val="20"/>
                <w:szCs w:val="20"/>
              </w:rPr>
            </w:pPr>
          </w:p>
        </w:tc>
      </w:tr>
      <w:tr w14:paraId="2A045F8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58" w:hRule="atLeast"/>
          <w:jc w:val="center"/>
        </w:trPr>
        <w:tc>
          <w:tcPr>
            <w:tcW w:w="1801" w:type="dxa"/>
            <w:tcBorders>
              <w:top w:val="single" w:color="auto" w:sz="4" w:space="0"/>
              <w:left w:val="single" w:color="auto" w:sz="4" w:space="0"/>
              <w:bottom w:val="single" w:color="auto" w:sz="4" w:space="0"/>
              <w:right w:val="single" w:color="auto" w:sz="4" w:space="0"/>
              <w:tl2br w:val="nil"/>
              <w:tr2bl w:val="nil"/>
            </w:tcBorders>
            <w:noWrap/>
            <w:vAlign w:val="center"/>
          </w:tcPr>
          <w:p w14:paraId="14A10FE4">
            <w:pPr>
              <w:widowControl/>
              <w:jc w:val="center"/>
              <w:rPr>
                <w:color w:val="000000"/>
                <w:sz w:val="24"/>
              </w:rPr>
            </w:pPr>
            <w:r>
              <w:rPr>
                <w:rFonts w:hint="eastAsia"/>
                <w:color w:val="000000"/>
                <w:sz w:val="24"/>
              </w:rPr>
              <w:t>投标人</w:t>
            </w:r>
          </w:p>
          <w:p w14:paraId="01EB57E7">
            <w:pPr>
              <w:widowControl/>
              <w:jc w:val="center"/>
              <w:rPr>
                <w:color w:val="000000"/>
                <w:sz w:val="24"/>
              </w:rPr>
            </w:pPr>
            <w:r>
              <w:rPr>
                <w:rFonts w:hint="eastAsia"/>
                <w:color w:val="000000"/>
                <w:sz w:val="24"/>
              </w:rPr>
              <w:t>（全称）</w:t>
            </w:r>
          </w:p>
        </w:tc>
        <w:tc>
          <w:tcPr>
            <w:tcW w:w="7123"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3C97E3A1">
            <w:pPr>
              <w:widowControl/>
              <w:jc w:val="center"/>
              <w:rPr>
                <w:color w:val="000000"/>
                <w:sz w:val="24"/>
              </w:rPr>
            </w:pPr>
          </w:p>
        </w:tc>
      </w:tr>
      <w:tr w14:paraId="26877E6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166" w:hRule="atLeast"/>
          <w:jc w:val="center"/>
        </w:trPr>
        <w:tc>
          <w:tcPr>
            <w:tcW w:w="1801" w:type="dxa"/>
            <w:tcBorders>
              <w:top w:val="single" w:color="auto" w:sz="4" w:space="0"/>
              <w:left w:val="single" w:color="auto" w:sz="4" w:space="0"/>
              <w:bottom w:val="single" w:color="auto" w:sz="4" w:space="0"/>
              <w:right w:val="single" w:color="auto" w:sz="4" w:space="0"/>
              <w:tl2br w:val="nil"/>
              <w:tr2bl w:val="nil"/>
            </w:tcBorders>
            <w:noWrap/>
            <w:vAlign w:val="center"/>
          </w:tcPr>
          <w:p w14:paraId="04D06AF9">
            <w:pPr>
              <w:widowControl/>
              <w:jc w:val="center"/>
              <w:rPr>
                <w:color w:val="000000"/>
                <w:sz w:val="24"/>
              </w:rPr>
            </w:pPr>
            <w:r>
              <w:rPr>
                <w:rFonts w:hint="eastAsia"/>
                <w:color w:val="000000"/>
                <w:sz w:val="24"/>
              </w:rPr>
              <w:t>产品品牌</w:t>
            </w:r>
          </w:p>
        </w:tc>
        <w:tc>
          <w:tcPr>
            <w:tcW w:w="7123"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4AA49225">
            <w:pPr>
              <w:widowControl/>
              <w:jc w:val="center"/>
              <w:rPr>
                <w:color w:val="000000"/>
                <w:sz w:val="24"/>
              </w:rPr>
            </w:pPr>
          </w:p>
        </w:tc>
      </w:tr>
      <w:tr w14:paraId="0A17A5C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401" w:hRule="atLeast"/>
          <w:jc w:val="center"/>
        </w:trPr>
        <w:tc>
          <w:tcPr>
            <w:tcW w:w="1801" w:type="dxa"/>
            <w:tcBorders>
              <w:top w:val="single" w:color="auto" w:sz="4" w:space="0"/>
              <w:left w:val="single" w:color="auto" w:sz="4" w:space="0"/>
              <w:bottom w:val="single" w:color="auto" w:sz="4" w:space="0"/>
              <w:right w:val="single" w:color="auto" w:sz="4" w:space="0"/>
              <w:tl2br w:val="nil"/>
              <w:tr2bl w:val="nil"/>
            </w:tcBorders>
            <w:noWrap/>
            <w:vAlign w:val="center"/>
          </w:tcPr>
          <w:p w14:paraId="370994B5">
            <w:pPr>
              <w:widowControl/>
              <w:jc w:val="center"/>
              <w:rPr>
                <w:color w:val="000000"/>
                <w:sz w:val="24"/>
              </w:rPr>
            </w:pPr>
            <w:r>
              <w:rPr>
                <w:rFonts w:hint="eastAsia"/>
                <w:color w:val="000000"/>
                <w:sz w:val="24"/>
              </w:rPr>
              <w:t>项目负责人</w:t>
            </w:r>
          </w:p>
        </w:tc>
        <w:tc>
          <w:tcPr>
            <w:tcW w:w="2526" w:type="dxa"/>
            <w:tcBorders>
              <w:top w:val="single" w:color="auto" w:sz="4" w:space="0"/>
              <w:left w:val="single" w:color="auto" w:sz="4" w:space="0"/>
              <w:bottom w:val="single" w:color="auto" w:sz="4" w:space="0"/>
              <w:right w:val="single" w:color="auto" w:sz="4" w:space="0"/>
              <w:tl2br w:val="nil"/>
              <w:tr2bl w:val="nil"/>
            </w:tcBorders>
            <w:noWrap/>
            <w:vAlign w:val="center"/>
          </w:tcPr>
          <w:p w14:paraId="059AA253">
            <w:pPr>
              <w:widowControl/>
              <w:jc w:val="center"/>
              <w:rPr>
                <w:color w:val="000000"/>
                <w:sz w:val="24"/>
              </w:rPr>
            </w:pPr>
          </w:p>
        </w:tc>
        <w:tc>
          <w:tcPr>
            <w:tcW w:w="2272" w:type="dxa"/>
            <w:tcBorders>
              <w:top w:val="single" w:color="auto" w:sz="4" w:space="0"/>
              <w:left w:val="single" w:color="auto" w:sz="4" w:space="0"/>
              <w:bottom w:val="single" w:color="auto" w:sz="4" w:space="0"/>
              <w:right w:val="single" w:color="auto" w:sz="4" w:space="0"/>
              <w:tl2br w:val="nil"/>
              <w:tr2bl w:val="nil"/>
            </w:tcBorders>
            <w:noWrap/>
            <w:vAlign w:val="center"/>
          </w:tcPr>
          <w:p w14:paraId="1851F0F8">
            <w:pPr>
              <w:widowControl/>
              <w:jc w:val="center"/>
              <w:rPr>
                <w:color w:val="000000"/>
                <w:sz w:val="24"/>
              </w:rPr>
            </w:pPr>
            <w:r>
              <w:rPr>
                <w:rFonts w:hint="eastAsia"/>
                <w:color w:val="000000"/>
                <w:sz w:val="24"/>
              </w:rPr>
              <w:t>联系电话</w:t>
            </w:r>
          </w:p>
        </w:tc>
        <w:tc>
          <w:tcPr>
            <w:tcW w:w="2325" w:type="dxa"/>
            <w:tcBorders>
              <w:top w:val="single" w:color="auto" w:sz="4" w:space="0"/>
              <w:left w:val="single" w:color="auto" w:sz="4" w:space="0"/>
              <w:bottom w:val="single" w:color="auto" w:sz="4" w:space="0"/>
              <w:right w:val="single" w:color="auto" w:sz="4" w:space="0"/>
              <w:tl2br w:val="nil"/>
              <w:tr2bl w:val="nil"/>
            </w:tcBorders>
            <w:noWrap/>
            <w:vAlign w:val="center"/>
          </w:tcPr>
          <w:p w14:paraId="1A961105">
            <w:pPr>
              <w:widowControl/>
              <w:jc w:val="center"/>
              <w:rPr>
                <w:color w:val="000000"/>
                <w:sz w:val="24"/>
              </w:rPr>
            </w:pPr>
          </w:p>
        </w:tc>
      </w:tr>
      <w:tr w14:paraId="1071D3D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38" w:hRule="atLeast"/>
          <w:jc w:val="center"/>
        </w:trPr>
        <w:tc>
          <w:tcPr>
            <w:tcW w:w="1801" w:type="dxa"/>
            <w:tcBorders>
              <w:top w:val="single" w:color="auto" w:sz="4" w:space="0"/>
              <w:left w:val="single" w:color="auto" w:sz="4" w:space="0"/>
              <w:bottom w:val="single" w:color="auto" w:sz="4" w:space="0"/>
              <w:right w:val="single" w:color="auto" w:sz="4" w:space="0"/>
              <w:tl2br w:val="nil"/>
              <w:tr2bl w:val="nil"/>
            </w:tcBorders>
            <w:noWrap/>
            <w:vAlign w:val="center"/>
          </w:tcPr>
          <w:p w14:paraId="483F057A">
            <w:pPr>
              <w:widowControl/>
              <w:jc w:val="center"/>
              <w:rPr>
                <w:color w:val="000000"/>
                <w:sz w:val="24"/>
              </w:rPr>
            </w:pPr>
            <w:r>
              <w:rPr>
                <w:color w:val="000000"/>
                <w:sz w:val="24"/>
              </w:rPr>
              <w:t>E-mail</w:t>
            </w:r>
          </w:p>
        </w:tc>
        <w:tc>
          <w:tcPr>
            <w:tcW w:w="7123"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34C1F8C8">
            <w:pPr>
              <w:widowControl/>
              <w:jc w:val="center"/>
              <w:rPr>
                <w:color w:val="000000"/>
                <w:sz w:val="24"/>
              </w:rPr>
            </w:pPr>
          </w:p>
        </w:tc>
      </w:tr>
      <w:tr w14:paraId="7E406AE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11" w:hRule="atLeast"/>
          <w:jc w:val="center"/>
        </w:trPr>
        <w:tc>
          <w:tcPr>
            <w:tcW w:w="1801" w:type="dxa"/>
            <w:tcBorders>
              <w:top w:val="single" w:color="auto" w:sz="4" w:space="0"/>
              <w:left w:val="single" w:color="auto" w:sz="4" w:space="0"/>
              <w:bottom w:val="single" w:color="auto" w:sz="4" w:space="0"/>
              <w:right w:val="single" w:color="auto" w:sz="4" w:space="0"/>
              <w:tl2br w:val="nil"/>
              <w:tr2bl w:val="nil"/>
            </w:tcBorders>
            <w:noWrap/>
            <w:vAlign w:val="center"/>
          </w:tcPr>
          <w:p w14:paraId="79D9C2DD">
            <w:pPr>
              <w:widowControl/>
              <w:jc w:val="center"/>
              <w:rPr>
                <w:color w:val="000000"/>
                <w:sz w:val="24"/>
              </w:rPr>
            </w:pPr>
            <w:r>
              <w:rPr>
                <w:rFonts w:hint="eastAsia"/>
                <w:color w:val="000000"/>
                <w:sz w:val="24"/>
              </w:rPr>
              <w:t>报名时间</w:t>
            </w:r>
          </w:p>
        </w:tc>
        <w:tc>
          <w:tcPr>
            <w:tcW w:w="7123"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3215829C">
            <w:pPr>
              <w:widowControl/>
              <w:jc w:val="center"/>
              <w:rPr>
                <w:color w:val="000000"/>
                <w:sz w:val="24"/>
              </w:rPr>
            </w:pP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tc>
      </w:tr>
    </w:tbl>
    <w:p w14:paraId="0852A7D2">
      <w:pPr>
        <w:ind w:left="470" w:right="69" w:rightChars="33" w:hanging="470" w:hangingChars="196"/>
        <w:rPr>
          <w:rFonts w:ascii="宋体" w:cs="宋体"/>
          <w:color w:val="000000"/>
          <w:sz w:val="24"/>
          <w:szCs w:val="22"/>
        </w:rPr>
      </w:pPr>
      <w:r>
        <w:rPr>
          <w:rFonts w:hint="eastAsia" w:ascii="宋体" w:cs="宋体"/>
          <w:color w:val="000000"/>
          <w:sz w:val="24"/>
          <w:szCs w:val="22"/>
        </w:rPr>
        <w:t>注：请投标单位认真填写同时加盖公章，于规定时间前回传至报名邮箱并进行电话确认，如以上所含内容与投标文件内容不一致的，将取消投标资格。</w:t>
      </w:r>
    </w:p>
    <w:p w14:paraId="65FCCCDF">
      <w:pPr>
        <w:pStyle w:val="9"/>
        <w:rPr>
          <w:color w:val="000000"/>
        </w:rPr>
      </w:pPr>
    </w:p>
    <w:p w14:paraId="2E4C7FF3">
      <w:pPr>
        <w:rPr>
          <w:color w:val="000000"/>
        </w:rPr>
      </w:pPr>
    </w:p>
    <w:p w14:paraId="47D54732">
      <w:pPr>
        <w:rPr>
          <w:color w:val="000000"/>
        </w:rPr>
      </w:pPr>
    </w:p>
    <w:p w14:paraId="5C1932A9">
      <w:pPr>
        <w:rPr>
          <w:color w:val="000000"/>
        </w:rPr>
      </w:pPr>
    </w:p>
    <w:p w14:paraId="4DB97401">
      <w:pPr>
        <w:rPr>
          <w:color w:val="000000"/>
        </w:rPr>
      </w:pPr>
    </w:p>
    <w:p w14:paraId="5EA438CE">
      <w:pPr>
        <w:rPr>
          <w:color w:val="000000"/>
        </w:rPr>
      </w:pPr>
    </w:p>
    <w:p w14:paraId="5D242CFF">
      <w:pPr>
        <w:rPr>
          <w:color w:val="000000"/>
        </w:rPr>
      </w:pPr>
    </w:p>
    <w:p w14:paraId="4FDF1DA2">
      <w:pPr>
        <w:rPr>
          <w:color w:val="000000"/>
        </w:rPr>
      </w:pPr>
    </w:p>
    <w:p w14:paraId="3D80B861">
      <w:pPr>
        <w:rPr>
          <w:color w:val="000000"/>
        </w:rPr>
      </w:pPr>
    </w:p>
    <w:p w14:paraId="0E2E23A1">
      <w:pPr>
        <w:rPr>
          <w:rFonts w:ascii="Calibri" w:hAnsi="Calibri"/>
          <w:b/>
          <w:bCs/>
          <w:color w:val="000000"/>
          <w:sz w:val="24"/>
        </w:rPr>
      </w:pPr>
      <w:r>
        <w:rPr>
          <w:rFonts w:hint="eastAsia" w:ascii="Calibri" w:hAnsi="Calibri"/>
          <w:b/>
          <w:bCs/>
          <w:color w:val="000000"/>
          <w:sz w:val="24"/>
        </w:rPr>
        <w:t>附件3</w:t>
      </w:r>
    </w:p>
    <w:p w14:paraId="1B19886B">
      <w:pPr>
        <w:jc w:val="center"/>
        <w:rPr>
          <w:rFonts w:ascii="宋体"/>
          <w:b/>
          <w:color w:val="000000"/>
          <w:sz w:val="28"/>
          <w:szCs w:val="22"/>
        </w:rPr>
      </w:pPr>
      <w:r>
        <w:rPr>
          <w:rFonts w:hint="eastAsia" w:ascii="宋体"/>
          <w:b/>
          <w:color w:val="000000"/>
          <w:sz w:val="28"/>
          <w:szCs w:val="22"/>
        </w:rPr>
        <w:t>非生产供应商注册操作手册</w:t>
      </w:r>
    </w:p>
    <w:p w14:paraId="3D933BCD">
      <w:pPr>
        <w:spacing w:line="360" w:lineRule="auto"/>
        <w:ind w:firstLine="480" w:firstLineChars="200"/>
        <w:rPr>
          <w:rFonts w:ascii="宋体" w:cs="宋体"/>
          <w:color w:val="000000"/>
          <w:sz w:val="24"/>
          <w:szCs w:val="22"/>
        </w:rPr>
      </w:pPr>
    </w:p>
    <w:p w14:paraId="5469F386">
      <w:pPr>
        <w:spacing w:line="360" w:lineRule="auto"/>
        <w:ind w:firstLine="480" w:firstLineChars="200"/>
        <w:jc w:val="center"/>
        <w:rPr>
          <w:rFonts w:ascii="宋体" w:cs="宋体"/>
          <w:color w:val="000000"/>
          <w:sz w:val="24"/>
          <w:szCs w:val="22"/>
        </w:rPr>
      </w:pPr>
      <w:r>
        <w:rPr>
          <w:rFonts w:hint="eastAsia" w:ascii="宋体" w:cs="宋体"/>
          <w:color w:val="000000"/>
          <w:sz w:val="24"/>
          <w:szCs w:val="22"/>
        </w:rPr>
        <w:object>
          <v:shape id="_x0000_i1025" o:spt="75" type="#_x0000_t75" style="height:65.4pt;width:72.6pt;" o:ole="t" filled="f" o:preferrelative="t" stroked="f" coordsize="21600,21600">
            <v:path/>
            <v:fill on="f" focussize="0,0"/>
            <v:stroke on="f" joinstyle="miter"/>
            <v:imagedata r:id="rId6" o:title="2"/>
            <o:lock v:ext="edit" aspectratio="t"/>
            <w10:wrap type="none"/>
            <w10:anchorlock/>
          </v:shape>
          <o:OLEObject Type="Embed" ProgID="Word.Document.12" ShapeID="_x0000_i1025" DrawAspect="Icon" ObjectID="_1468075725" r:id="rId5">
            <o:LockedField>false</o:LockedField>
          </o:OLEObject>
        </w:object>
      </w:r>
    </w:p>
    <w:p w14:paraId="7FB04387">
      <w:pPr>
        <w:ind w:left="570"/>
        <w:rPr>
          <w:rFonts w:ascii="宋体" w:cs="宋体"/>
          <w:color w:val="000000"/>
          <w:sz w:val="24"/>
          <w:szCs w:val="22"/>
        </w:rPr>
      </w:pPr>
    </w:p>
    <w:p w14:paraId="281B88CE">
      <w:pPr>
        <w:ind w:left="570"/>
        <w:rPr>
          <w:rFonts w:ascii="宋体" w:cs="宋体"/>
          <w:color w:val="000000"/>
          <w:sz w:val="24"/>
          <w:szCs w:val="22"/>
        </w:rPr>
      </w:pPr>
    </w:p>
    <w:p w14:paraId="435C1CEE">
      <w:pPr>
        <w:ind w:left="570"/>
        <w:rPr>
          <w:rFonts w:ascii="宋体" w:cs="宋体"/>
          <w:color w:val="000000"/>
          <w:sz w:val="24"/>
          <w:szCs w:val="22"/>
        </w:rPr>
      </w:pPr>
    </w:p>
    <w:p w14:paraId="3FCEA4FC">
      <w:pPr>
        <w:rPr>
          <w:rFonts w:ascii="宋体" w:cs="宋体"/>
          <w:color w:val="000000"/>
          <w:sz w:val="24"/>
          <w:szCs w:val="22"/>
        </w:rPr>
      </w:pPr>
    </w:p>
    <w:p w14:paraId="759C3F2B">
      <w:pPr>
        <w:ind w:left="570"/>
        <w:rPr>
          <w:rFonts w:ascii="宋体" w:cs="宋体"/>
          <w:color w:val="000000"/>
          <w:sz w:val="24"/>
          <w:szCs w:val="22"/>
        </w:rPr>
      </w:pPr>
      <w:r>
        <w:rPr>
          <w:rFonts w:hint="eastAsia" w:ascii="宋体" w:cs="宋体"/>
          <w:color w:val="000000"/>
          <w:sz w:val="24"/>
          <w:szCs w:val="22"/>
        </w:rPr>
        <w:t>注：投标人应根据上述附件内容进行供应商信息注册</w:t>
      </w:r>
    </w:p>
    <w:p w14:paraId="06305CD8">
      <w:pPr>
        <w:ind w:left="570"/>
        <w:rPr>
          <w:rFonts w:ascii="宋体" w:cs="宋体"/>
          <w:color w:val="000000"/>
          <w:sz w:val="24"/>
          <w:szCs w:val="22"/>
        </w:rPr>
      </w:pPr>
    </w:p>
    <w:p w14:paraId="086686A4">
      <w:pPr>
        <w:ind w:left="570"/>
        <w:rPr>
          <w:rFonts w:ascii="宋体" w:cs="宋体"/>
          <w:color w:val="000000"/>
          <w:sz w:val="24"/>
          <w:szCs w:val="22"/>
        </w:rPr>
      </w:pPr>
    </w:p>
    <w:p w14:paraId="6047EF95">
      <w:pPr>
        <w:ind w:left="570"/>
        <w:rPr>
          <w:rFonts w:ascii="宋体" w:cs="宋体"/>
          <w:color w:val="000000"/>
          <w:sz w:val="24"/>
          <w:szCs w:val="22"/>
        </w:rPr>
      </w:pPr>
    </w:p>
    <w:p w14:paraId="42BF1533">
      <w:pPr>
        <w:ind w:left="570"/>
        <w:rPr>
          <w:rFonts w:ascii="宋体" w:cs="宋体"/>
          <w:color w:val="000000"/>
          <w:sz w:val="24"/>
          <w:szCs w:val="22"/>
        </w:rPr>
      </w:pPr>
    </w:p>
    <w:p w14:paraId="503822EE">
      <w:pPr>
        <w:rPr>
          <w:color w:val="00000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1DDCF5-8BF7-438F-88A2-FA997F6511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AC571E5-0FFD-45BD-8B00-DDB32C8DFA01}"/>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Book Antiqua">
    <w:panose1 w:val="02040602050305030304"/>
    <w:charset w:val="00"/>
    <w:family w:val="roman"/>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3" w:fontKey="{BCA62205-C895-4239-9302-EFC608D5390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2B3772"/>
    <w:multiLevelType w:val="multilevel"/>
    <w:tmpl w:val="FF2B3772"/>
    <w:lvl w:ilvl="0" w:tentative="0">
      <w:start w:val="1"/>
      <w:numFmt w:val="decimal"/>
      <w:pStyle w:val="20"/>
      <w:lvlText w:val="%1）"/>
      <w:lvlJc w:val="left"/>
      <w:pPr>
        <w:tabs>
          <w:tab w:val="left" w:pos="0"/>
        </w:tabs>
        <w:ind w:left="420" w:hanging="420"/>
      </w:pPr>
      <w:rPr>
        <w:rFonts w:hint="eastAsia" w:ascii="Times New Roman" w:hAnsi="Times New Roman" w:eastAsia="宋体" w:cs="Times New Roman"/>
        <w:b w:val="0"/>
        <w:bCs/>
      </w:rPr>
    </w:lvl>
    <w:lvl w:ilvl="1" w:tentative="0">
      <w:start w:val="1"/>
      <w:numFmt w:val="decimal"/>
      <w:lvlText w:val="%2)"/>
      <w:lvlJc w:val="left"/>
      <w:pPr>
        <w:tabs>
          <w:tab w:val="left" w:pos="0"/>
        </w:tabs>
        <w:ind w:left="693" w:hanging="420"/>
      </w:pPr>
    </w:lvl>
    <w:lvl w:ilvl="2" w:tentative="0">
      <w:start w:val="1"/>
      <w:numFmt w:val="lowerRoman"/>
      <w:lvlText w:val="%3."/>
      <w:lvlJc w:val="right"/>
      <w:pPr>
        <w:tabs>
          <w:tab w:val="left" w:pos="0"/>
        </w:tabs>
        <w:ind w:left="1113" w:hanging="420"/>
      </w:pPr>
    </w:lvl>
    <w:lvl w:ilvl="3" w:tentative="0">
      <w:start w:val="1"/>
      <w:numFmt w:val="decimal"/>
      <w:lvlText w:val="%4."/>
      <w:lvlJc w:val="left"/>
      <w:pPr>
        <w:tabs>
          <w:tab w:val="left" w:pos="0"/>
        </w:tabs>
        <w:ind w:left="1533" w:hanging="420"/>
      </w:pPr>
    </w:lvl>
    <w:lvl w:ilvl="4" w:tentative="0">
      <w:start w:val="1"/>
      <w:numFmt w:val="lowerLetter"/>
      <w:lvlText w:val="%5)"/>
      <w:lvlJc w:val="left"/>
      <w:pPr>
        <w:tabs>
          <w:tab w:val="left" w:pos="0"/>
        </w:tabs>
        <w:ind w:left="1953" w:hanging="420"/>
      </w:pPr>
    </w:lvl>
    <w:lvl w:ilvl="5" w:tentative="0">
      <w:start w:val="1"/>
      <w:numFmt w:val="lowerRoman"/>
      <w:lvlText w:val="%6."/>
      <w:lvlJc w:val="right"/>
      <w:pPr>
        <w:tabs>
          <w:tab w:val="left" w:pos="0"/>
        </w:tabs>
        <w:ind w:left="2373" w:hanging="420"/>
      </w:pPr>
    </w:lvl>
    <w:lvl w:ilvl="6" w:tentative="0">
      <w:start w:val="1"/>
      <w:numFmt w:val="decimal"/>
      <w:lvlText w:val="%7."/>
      <w:lvlJc w:val="left"/>
      <w:pPr>
        <w:tabs>
          <w:tab w:val="left" w:pos="0"/>
        </w:tabs>
        <w:ind w:left="2793" w:hanging="420"/>
      </w:pPr>
    </w:lvl>
    <w:lvl w:ilvl="7" w:tentative="0">
      <w:start w:val="1"/>
      <w:numFmt w:val="lowerLetter"/>
      <w:lvlText w:val="%8)"/>
      <w:lvlJc w:val="left"/>
      <w:pPr>
        <w:tabs>
          <w:tab w:val="left" w:pos="0"/>
        </w:tabs>
        <w:ind w:left="3213" w:hanging="420"/>
      </w:pPr>
    </w:lvl>
    <w:lvl w:ilvl="8" w:tentative="0">
      <w:start w:val="1"/>
      <w:numFmt w:val="lowerRoman"/>
      <w:lvlText w:val="%9."/>
      <w:lvlJc w:val="right"/>
      <w:pPr>
        <w:tabs>
          <w:tab w:val="left" w:pos="0"/>
        </w:tabs>
        <w:ind w:left="3633" w:hanging="420"/>
      </w:pPr>
    </w:lvl>
  </w:abstractNum>
  <w:abstractNum w:abstractNumId="1">
    <w:nsid w:val="52D6AC49"/>
    <w:multiLevelType w:val="singleLevel"/>
    <w:tmpl w:val="52D6AC49"/>
    <w:lvl w:ilvl="0" w:tentative="0">
      <w:start w:val="3"/>
      <w:numFmt w:val="decimal"/>
      <w:suff w:val="nothing"/>
      <w:lvlText w:val="%1、"/>
      <w:lvlJc w:val="left"/>
      <w:pPr>
        <w:tabs>
          <w:tab w:val="left"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4OWYzZGRjYTY5ODU0ZTU5ZTNkNGI1MzA4Y2VlYTgifQ=="/>
  </w:docVars>
  <w:rsids>
    <w:rsidRoot w:val="00955CB6"/>
    <w:rsid w:val="004D5686"/>
    <w:rsid w:val="004E5735"/>
    <w:rsid w:val="00955CB6"/>
    <w:rsid w:val="00AF5F92"/>
    <w:rsid w:val="03404493"/>
    <w:rsid w:val="03DA24B9"/>
    <w:rsid w:val="084E5CD6"/>
    <w:rsid w:val="08B2080F"/>
    <w:rsid w:val="0FAD1102"/>
    <w:rsid w:val="10CF50A9"/>
    <w:rsid w:val="1202232E"/>
    <w:rsid w:val="184A1E03"/>
    <w:rsid w:val="22FB1D2D"/>
    <w:rsid w:val="279A7D67"/>
    <w:rsid w:val="292368EB"/>
    <w:rsid w:val="2B141BDE"/>
    <w:rsid w:val="2EE03FED"/>
    <w:rsid w:val="32313075"/>
    <w:rsid w:val="34681A93"/>
    <w:rsid w:val="353C5558"/>
    <w:rsid w:val="3A007E08"/>
    <w:rsid w:val="3FDB6523"/>
    <w:rsid w:val="407B4F66"/>
    <w:rsid w:val="451A208F"/>
    <w:rsid w:val="487D6F82"/>
    <w:rsid w:val="4A8931E7"/>
    <w:rsid w:val="4B731660"/>
    <w:rsid w:val="4DD457F0"/>
    <w:rsid w:val="4F6B54C2"/>
    <w:rsid w:val="52D273E8"/>
    <w:rsid w:val="535E25C7"/>
    <w:rsid w:val="5AC266B1"/>
    <w:rsid w:val="5C4A43C9"/>
    <w:rsid w:val="5CAC6214"/>
    <w:rsid w:val="5CD62B85"/>
    <w:rsid w:val="5F41319A"/>
    <w:rsid w:val="611834CF"/>
    <w:rsid w:val="623F5BAF"/>
    <w:rsid w:val="6477050C"/>
    <w:rsid w:val="681A7646"/>
    <w:rsid w:val="69212998"/>
    <w:rsid w:val="69E4409A"/>
    <w:rsid w:val="6B3637EA"/>
    <w:rsid w:val="6EAB14DE"/>
    <w:rsid w:val="7075449A"/>
    <w:rsid w:val="775C056B"/>
    <w:rsid w:val="79755BD4"/>
    <w:rsid w:val="79C44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spacing w:before="260" w:after="260" w:line="415" w:lineRule="auto"/>
      <w:outlineLvl w:val="1"/>
    </w:pPr>
    <w:rPr>
      <w:rFonts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5">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snapToGrid w:val="0"/>
      <w:spacing w:line="300" w:lineRule="auto"/>
      <w:ind w:firstLine="556"/>
    </w:pPr>
    <w:rPr>
      <w:rFonts w:ascii="仿宋_GB2312" w:eastAsia="仿宋_GB2312"/>
      <w:sz w:val="28"/>
    </w:rPr>
  </w:style>
  <w:style w:type="paragraph" w:styleId="6">
    <w:name w:val="caption"/>
    <w:basedOn w:val="1"/>
    <w:next w:val="1"/>
    <w:qFormat/>
    <w:uiPriority w:val="0"/>
    <w:rPr>
      <w:rFonts w:ascii="等线 Light" w:hAnsi="等线 Light" w:eastAsia="黑体"/>
      <w:sz w:val="20"/>
      <w:szCs w:val="20"/>
    </w:rPr>
  </w:style>
  <w:style w:type="paragraph" w:styleId="7">
    <w:name w:val="Body Text"/>
    <w:basedOn w:val="1"/>
    <w:next w:val="8"/>
    <w:qFormat/>
    <w:uiPriority w:val="0"/>
    <w:pPr>
      <w:widowControl/>
      <w:overflowPunct w:val="0"/>
      <w:autoSpaceDE w:val="0"/>
      <w:autoSpaceDN w:val="0"/>
      <w:adjustRightInd w:val="0"/>
      <w:spacing w:before="120" w:after="120"/>
      <w:ind w:left="2520"/>
      <w:jc w:val="left"/>
    </w:pPr>
    <w:rPr>
      <w:rFonts w:ascii="Book Antiqua" w:hAnsi="Book Antiqua"/>
      <w:kern w:val="0"/>
      <w:sz w:val="20"/>
      <w:szCs w:val="20"/>
    </w:rPr>
  </w:style>
  <w:style w:type="paragraph" w:styleId="8">
    <w:name w:val="Body Text First Indent"/>
    <w:basedOn w:val="7"/>
    <w:qFormat/>
    <w:uiPriority w:val="0"/>
    <w:pPr>
      <w:ind w:firstLine="100" w:firstLineChars="100"/>
    </w:pPr>
  </w:style>
  <w:style w:type="paragraph" w:styleId="9">
    <w:name w:val="Plain Text"/>
    <w:qFormat/>
    <w:uiPriority w:val="0"/>
    <w:pPr>
      <w:widowControl w:val="0"/>
      <w:jc w:val="both"/>
    </w:pPr>
    <w:rPr>
      <w:rFonts w:ascii="等线" w:hAnsi="Times New Roman" w:eastAsia="等线" w:cs="Courier New"/>
      <w:kern w:val="2"/>
      <w:sz w:val="21"/>
      <w:szCs w:val="24"/>
      <w:lang w:val="en-US" w:eastAsia="zh-CN" w:bidi="ar-SA"/>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footnote text"/>
    <w:basedOn w:val="1"/>
    <w:qFormat/>
    <w:uiPriority w:val="0"/>
    <w:pPr>
      <w:snapToGrid w:val="0"/>
      <w:jc w:val="left"/>
    </w:pPr>
    <w:rPr>
      <w:sz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FollowedHyperlink"/>
    <w:basedOn w:val="15"/>
    <w:qFormat/>
    <w:uiPriority w:val="0"/>
    <w:rPr>
      <w:color w:val="800080"/>
      <w:u w:val="single"/>
    </w:rPr>
  </w:style>
  <w:style w:type="character" w:styleId="17">
    <w:name w:val="Hyperlink"/>
    <w:qFormat/>
    <w:uiPriority w:val="0"/>
    <w:rPr>
      <w:color w:val="000000"/>
      <w:u w:val="single"/>
    </w:rPr>
  </w:style>
  <w:style w:type="paragraph" w:customStyle="1" w:styleId="18">
    <w:name w:val="Default"/>
    <w:next w:val="2"/>
    <w:qFormat/>
    <w:uiPriority w:val="0"/>
    <w:pPr>
      <w:widowControl w:val="0"/>
      <w:autoSpaceDE w:val="0"/>
      <w:autoSpaceDN w:val="0"/>
      <w:adjustRightInd w:val="0"/>
    </w:pPr>
    <w:rPr>
      <w:rFonts w:ascii="方正小标宋简体" w:hAnsi="方正小标宋简体" w:eastAsia="等线" w:cs="方正小标宋简体"/>
      <w:color w:val="000000"/>
      <w:sz w:val="24"/>
      <w:szCs w:val="24"/>
      <w:lang w:val="en-US" w:eastAsia="zh-CN" w:bidi="ar-SA"/>
    </w:rPr>
  </w:style>
  <w:style w:type="paragraph" w:customStyle="1" w:styleId="19">
    <w:name w:val="文档正文-1"/>
    <w:next w:val="12"/>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20">
    <w:name w:val="文档正文一级标题"/>
    <w:basedOn w:val="19"/>
    <w:qFormat/>
    <w:uiPriority w:val="0"/>
    <w:pPr>
      <w:numPr>
        <w:ilvl w:val="0"/>
        <w:numId w:val="1"/>
      </w:numPr>
      <w:ind w:firstLine="0" w:firstLineChars="0"/>
    </w:pPr>
  </w:style>
  <w:style w:type="paragraph" w:styleId="21">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package" Target="embeddings/Document1.docx"/><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 Inc.</Company>
  <Pages>7</Pages>
  <Words>2303</Words>
  <Characters>2494</Characters>
  <Lines>17</Lines>
  <Paragraphs>4</Paragraphs>
  <TotalTime>23</TotalTime>
  <ScaleCrop>false</ScaleCrop>
  <LinksUpToDate>false</LinksUpToDate>
  <CharactersWithSpaces>2687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2023-08-02T00:21:00Z</dcterms:created>
  <dc:creator>Leo Liu (刘恒)</dc:creator>
  <cp:lastModifiedBy>李学楠</cp:lastModifiedBy>
  <dcterms:modified xsi:type="dcterms:W3CDTF">2025-11-13T06:27:09Z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DE74AB6596B74589A8B0E54C7AB63CA6_13</vt:lpwstr>
  </property>
  <property fmtid="{D5CDD505-2E9C-101B-9397-08002B2CF9AE}" pid="4" name="KSOTemplateDocerSaveRecord">
    <vt:lpwstr>eyJoZGlkIjoiMmY2OTU4ZTBjZDA0NGFkMWMyYTllYzk5MjZlM2IxZTciLCJ1c2VySWQiOiIyNTkyODMyNjMifQ==</vt:lpwstr>
  </property>
</Properties>
</file>