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AC" w:rsidRPr="007C673E" w:rsidRDefault="006A3D1E">
      <w:pPr>
        <w:spacing w:line="360" w:lineRule="auto"/>
        <w:rPr>
          <w:rFonts w:ascii="楷体_GB2312" w:eastAsia="楷体_GB2312" w:hAnsi="宋体"/>
          <w:b/>
          <w:bCs/>
          <w:color w:val="000000" w:themeColor="text1"/>
          <w:sz w:val="44"/>
          <w:szCs w:val="44"/>
        </w:rPr>
      </w:pPr>
      <w:r w:rsidRPr="007C673E">
        <w:rPr>
          <w:noProof/>
          <w:color w:val="000000" w:themeColor="text1"/>
        </w:rP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中国重汽集团济南专用车有限公司</w:t>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2026年设备备件类公开竞价招标项目</w:t>
      </w:r>
    </w:p>
    <w:p w:rsidR="00E52AAC" w:rsidRPr="007C673E" w:rsidRDefault="006A3D1E">
      <w:pPr>
        <w:spacing w:line="360" w:lineRule="auto"/>
        <w:jc w:val="center"/>
        <w:rPr>
          <w:rFonts w:ascii="宋体" w:hAnsi="宋体" w:cs="宋体"/>
          <w:color w:val="000000" w:themeColor="text1"/>
          <w:sz w:val="72"/>
          <w:szCs w:val="72"/>
        </w:rPr>
      </w:pPr>
      <w:r w:rsidRPr="007C673E">
        <w:rPr>
          <w:rFonts w:ascii="宋体" w:hAnsi="宋体" w:cs="宋体" w:hint="eastAsia"/>
          <w:color w:val="000000" w:themeColor="text1"/>
          <w:sz w:val="72"/>
          <w:szCs w:val="72"/>
        </w:rPr>
        <w:t>招标文件</w:t>
      </w:r>
    </w:p>
    <w:p w:rsidR="00E52AAC" w:rsidRPr="007C673E" w:rsidRDefault="00E52AAC">
      <w:pPr>
        <w:widowControl/>
        <w:spacing w:line="360" w:lineRule="auto"/>
        <w:jc w:val="center"/>
        <w:rPr>
          <w:rFonts w:ascii="宋体" w:hAnsi="宋体" w:cs="宋体"/>
          <w:b/>
          <w:bCs/>
          <w:color w:val="000000" w:themeColor="text1"/>
          <w:sz w:val="32"/>
          <w:szCs w:val="32"/>
        </w:rPr>
      </w:pPr>
    </w:p>
    <w:p w:rsidR="00E52AAC" w:rsidRPr="007C673E" w:rsidRDefault="00E52AAC">
      <w:pPr>
        <w:widowControl/>
        <w:spacing w:line="360" w:lineRule="auto"/>
        <w:jc w:val="center"/>
        <w:rPr>
          <w:rFonts w:ascii="宋体" w:hAnsi="宋体" w:cs="宋体"/>
          <w:b/>
          <w:bCs/>
          <w:color w:val="000000" w:themeColor="text1"/>
          <w:kern w:val="0"/>
          <w:sz w:val="40"/>
          <w:szCs w:val="40"/>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color w:val="000000" w:themeColor="text1"/>
        </w:rPr>
      </w:pPr>
    </w:p>
    <w:p w:rsidR="00E52AAC" w:rsidRPr="007C673E" w:rsidRDefault="00E52AAC">
      <w:pPr>
        <w:widowControl/>
        <w:spacing w:line="360" w:lineRule="auto"/>
        <w:ind w:firstLineChars="495" w:firstLine="1590"/>
        <w:rPr>
          <w:rFonts w:ascii="宋体" w:hAnsi="宋体" w:cs="宋体"/>
          <w:b/>
          <w:bCs/>
          <w:color w:val="000000" w:themeColor="text1"/>
          <w:kern w:val="0"/>
          <w:sz w:val="32"/>
          <w:szCs w:val="32"/>
          <w:u w:val="single"/>
        </w:rPr>
      </w:pPr>
    </w:p>
    <w:p w:rsidR="00E52AAC" w:rsidRPr="007C673E" w:rsidRDefault="00E52AAC">
      <w:pPr>
        <w:widowControl/>
        <w:spacing w:line="360" w:lineRule="auto"/>
        <w:jc w:val="center"/>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sz w:val="24"/>
        </w:rPr>
      </w:pPr>
    </w:p>
    <w:p w:rsidR="00E52AAC" w:rsidRPr="007C673E" w:rsidRDefault="006A3D1E">
      <w:pPr>
        <w:widowControl/>
        <w:spacing w:line="360" w:lineRule="auto"/>
        <w:ind w:firstLineChars="496" w:firstLine="1494"/>
        <w:rPr>
          <w:rFonts w:ascii="宋体" w:hAnsi="宋体" w:cs="宋体"/>
          <w:b/>
          <w:bCs/>
          <w:color w:val="000000" w:themeColor="text1"/>
          <w:sz w:val="30"/>
          <w:szCs w:val="30"/>
        </w:rPr>
      </w:pPr>
      <w:r w:rsidRPr="007C673E">
        <w:rPr>
          <w:rFonts w:ascii="宋体" w:hAnsi="宋体" w:cs="宋体" w:hint="eastAsia"/>
          <w:b/>
          <w:bCs/>
          <w:color w:val="000000" w:themeColor="text1"/>
          <w:sz w:val="30"/>
          <w:szCs w:val="30"/>
        </w:rPr>
        <w:t>招 标 人：</w:t>
      </w:r>
      <w:r w:rsidRPr="007C673E">
        <w:rPr>
          <w:rFonts w:ascii="宋体" w:hAnsi="宋体" w:cs="宋体" w:hint="eastAsia"/>
          <w:b/>
          <w:bCs/>
          <w:color w:val="000000" w:themeColor="text1"/>
          <w:sz w:val="30"/>
          <w:szCs w:val="30"/>
          <w:u w:val="single"/>
        </w:rPr>
        <w:t xml:space="preserve"> 中国重汽集团济南专用车有限公司 </w:t>
      </w:r>
    </w:p>
    <w:p w:rsidR="00E52AAC" w:rsidRPr="007C673E" w:rsidRDefault="00E52AAC">
      <w:pPr>
        <w:widowControl/>
        <w:spacing w:line="360" w:lineRule="auto"/>
        <w:ind w:firstLine="672"/>
        <w:jc w:val="center"/>
        <w:rPr>
          <w:rFonts w:ascii="宋体" w:hAnsi="宋体" w:cs="宋体"/>
          <w:b/>
          <w:bCs/>
          <w:color w:val="000000" w:themeColor="text1"/>
          <w:sz w:val="30"/>
          <w:szCs w:val="30"/>
        </w:rPr>
      </w:pPr>
    </w:p>
    <w:p w:rsidR="00E52AAC" w:rsidRPr="007C673E" w:rsidRDefault="006A3D1E">
      <w:pPr>
        <w:widowControl/>
        <w:spacing w:line="360" w:lineRule="auto"/>
        <w:ind w:firstLine="672"/>
        <w:jc w:val="center"/>
        <w:rPr>
          <w:rFonts w:ascii="宋体" w:hAnsi="宋体" w:cs="宋体"/>
          <w:b/>
          <w:bCs/>
          <w:color w:val="000000" w:themeColor="text1"/>
          <w:sz w:val="36"/>
          <w:szCs w:val="36"/>
        </w:rPr>
      </w:pPr>
      <w:r w:rsidRPr="007C673E">
        <w:rPr>
          <w:rFonts w:ascii="宋体" w:hAnsi="宋体" w:cs="宋体" w:hint="eastAsia"/>
          <w:b/>
          <w:bCs/>
          <w:color w:val="000000" w:themeColor="text1"/>
          <w:sz w:val="30"/>
          <w:szCs w:val="30"/>
          <w:u w:val="single"/>
        </w:rPr>
        <w:t xml:space="preserve"> 2025 </w:t>
      </w:r>
      <w:r w:rsidRPr="007C673E">
        <w:rPr>
          <w:rFonts w:ascii="宋体" w:hAnsi="宋体" w:cs="宋体" w:hint="eastAsia"/>
          <w:b/>
          <w:bCs/>
          <w:color w:val="000000" w:themeColor="text1"/>
          <w:sz w:val="30"/>
          <w:szCs w:val="30"/>
        </w:rPr>
        <w:t xml:space="preserve">年 </w:t>
      </w:r>
      <w:r w:rsidRPr="007C673E">
        <w:rPr>
          <w:rFonts w:ascii="宋体" w:hAnsi="宋体" w:cs="宋体" w:hint="eastAsia"/>
          <w:b/>
          <w:bCs/>
          <w:color w:val="000000" w:themeColor="text1"/>
          <w:sz w:val="30"/>
          <w:szCs w:val="30"/>
          <w:u w:val="single"/>
        </w:rPr>
        <w:t xml:space="preserve"> 11 </w:t>
      </w:r>
      <w:r w:rsidRPr="007C673E">
        <w:rPr>
          <w:rFonts w:ascii="宋体" w:hAnsi="宋体" w:cs="宋体" w:hint="eastAsia"/>
          <w:b/>
          <w:bCs/>
          <w:color w:val="000000" w:themeColor="text1"/>
          <w:sz w:val="30"/>
          <w:szCs w:val="30"/>
        </w:rPr>
        <w:t xml:space="preserve"> 月</w:t>
      </w:r>
    </w:p>
    <w:p w:rsidR="00E52AAC" w:rsidRPr="007C673E" w:rsidRDefault="00E52AAC">
      <w:pPr>
        <w:widowControl/>
        <w:adjustRightInd w:val="0"/>
        <w:snapToGrid w:val="0"/>
        <w:spacing w:line="520" w:lineRule="exact"/>
        <w:jc w:val="left"/>
        <w:rPr>
          <w:rFonts w:ascii="仿宋_GB2312" w:eastAsia="仿宋_GB2312" w:hAnsi="ˎ̥"/>
          <w:bCs/>
          <w:color w:val="000000" w:themeColor="text1"/>
          <w:sz w:val="28"/>
          <w:szCs w:val="28"/>
        </w:rPr>
      </w:pPr>
    </w:p>
    <w:p w:rsidR="00E52AAC" w:rsidRPr="007C673E" w:rsidRDefault="00E52AAC">
      <w:pPr>
        <w:widowControl/>
        <w:adjustRightInd w:val="0"/>
        <w:snapToGrid w:val="0"/>
        <w:spacing w:line="520" w:lineRule="exact"/>
        <w:ind w:firstLineChars="100" w:firstLine="280"/>
        <w:jc w:val="left"/>
        <w:rPr>
          <w:rFonts w:ascii="仿宋_GB2312" w:eastAsia="仿宋_GB2312" w:cs="宋体"/>
          <w:color w:val="000000" w:themeColor="text1"/>
          <w:kern w:val="0"/>
          <w:sz w:val="28"/>
          <w:szCs w:val="28"/>
        </w:rPr>
      </w:pPr>
    </w:p>
    <w:p w:rsidR="00E52AAC" w:rsidRPr="007C673E" w:rsidRDefault="00E52AAC">
      <w:pPr>
        <w:widowControl/>
        <w:adjustRightInd w:val="0"/>
        <w:snapToGrid w:val="0"/>
        <w:spacing w:line="520" w:lineRule="exact"/>
        <w:jc w:val="left"/>
        <w:rPr>
          <w:rFonts w:ascii="仿宋_GB2312" w:eastAsia="仿宋_GB2312" w:cs="宋体"/>
          <w:color w:val="000000" w:themeColor="text1"/>
          <w:kern w:val="0"/>
          <w:sz w:val="28"/>
          <w:szCs w:val="28"/>
        </w:rPr>
      </w:pPr>
    </w:p>
    <w:p w:rsidR="00E52AAC" w:rsidRPr="007C673E" w:rsidRDefault="006A3D1E">
      <w:pPr>
        <w:widowControl/>
        <w:adjustRightInd w:val="0"/>
        <w:snapToGrid w:val="0"/>
        <w:spacing w:line="520" w:lineRule="exact"/>
        <w:jc w:val="left"/>
        <w:rPr>
          <w:rFonts w:ascii="仿宋_GB2312" w:eastAsia="仿宋_GB2312" w:cs="宋体"/>
          <w:color w:val="000000" w:themeColor="text1"/>
          <w:kern w:val="0"/>
          <w:sz w:val="28"/>
          <w:szCs w:val="28"/>
        </w:rPr>
      </w:pPr>
      <w:r w:rsidRPr="007C673E">
        <w:rPr>
          <w:noProof/>
          <w:color w:val="000000" w:themeColor="text1"/>
        </w:rPr>
        <w:lastRenderedPageBreak/>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pStyle w:val="Style2"/>
        <w:jc w:val="center"/>
        <w:rPr>
          <w:b/>
          <w:bCs/>
          <w:color w:val="000000" w:themeColor="text1"/>
          <w:sz w:val="36"/>
          <w:szCs w:val="36"/>
        </w:rPr>
      </w:pPr>
      <w:r w:rsidRPr="007C673E">
        <w:rPr>
          <w:b/>
          <w:bCs/>
          <w:color w:val="000000" w:themeColor="text1"/>
          <w:sz w:val="36"/>
          <w:szCs w:val="36"/>
          <w:lang w:val="zh-CN"/>
        </w:rPr>
        <w:t>目录</w:t>
      </w:r>
    </w:p>
    <w:p w:rsidR="00E52AAC" w:rsidRPr="007C673E" w:rsidRDefault="006A3D1E">
      <w:pPr>
        <w:pStyle w:val="10"/>
        <w:tabs>
          <w:tab w:val="right" w:leader="dot" w:pos="8948"/>
        </w:tabs>
        <w:spacing w:line="360" w:lineRule="auto"/>
        <w:rPr>
          <w:rFonts w:ascii="等线" w:eastAsia="等线" w:hAnsi="等线"/>
          <w:color w:val="000000" w:themeColor="text1"/>
          <w:sz w:val="28"/>
          <w:szCs w:val="28"/>
        </w:rPr>
      </w:pPr>
      <w:r w:rsidRPr="007C673E">
        <w:rPr>
          <w:color w:val="000000" w:themeColor="text1"/>
          <w:sz w:val="28"/>
          <w:szCs w:val="28"/>
        </w:rPr>
        <w:fldChar w:fldCharType="begin"/>
      </w:r>
      <w:r w:rsidRPr="007C673E">
        <w:rPr>
          <w:color w:val="000000" w:themeColor="text1"/>
          <w:sz w:val="28"/>
          <w:szCs w:val="28"/>
        </w:rPr>
        <w:instrText xml:space="preserve"> TOC \o "1-3" \h \z \u </w:instrText>
      </w:r>
      <w:r w:rsidRPr="007C673E">
        <w:rPr>
          <w:color w:val="000000" w:themeColor="text1"/>
          <w:sz w:val="28"/>
          <w:szCs w:val="28"/>
        </w:rPr>
        <w:fldChar w:fldCharType="separate"/>
      </w:r>
      <w:hyperlink w:anchor="_Toc37862446" w:history="1">
        <w:r w:rsidRPr="007C673E">
          <w:rPr>
            <w:rStyle w:val="ad"/>
            <w:color w:val="000000" w:themeColor="text1"/>
            <w:sz w:val="28"/>
            <w:szCs w:val="28"/>
          </w:rPr>
          <w:t>招标公告</w:t>
        </w:r>
        <w:r w:rsidRPr="007C673E">
          <w:rPr>
            <w:color w:val="000000" w:themeColor="text1"/>
            <w:sz w:val="28"/>
            <w:szCs w:val="28"/>
          </w:rPr>
          <w:tab/>
        </w:r>
        <w:r w:rsidRPr="007C673E">
          <w:rPr>
            <w:rFonts w:hint="eastAsia"/>
            <w:color w:val="000000" w:themeColor="text1"/>
            <w:sz w:val="28"/>
            <w:szCs w:val="28"/>
          </w:rPr>
          <w:t>1</w:t>
        </w:r>
      </w:hyperlink>
    </w:p>
    <w:p w:rsidR="00E52AAC" w:rsidRPr="007C673E" w:rsidRDefault="00F61961">
      <w:pPr>
        <w:pStyle w:val="10"/>
        <w:tabs>
          <w:tab w:val="right" w:leader="dot" w:pos="8948"/>
        </w:tabs>
        <w:spacing w:line="360" w:lineRule="auto"/>
        <w:rPr>
          <w:rFonts w:ascii="等线" w:hAnsi="等线"/>
          <w:color w:val="000000" w:themeColor="text1"/>
          <w:sz w:val="28"/>
          <w:szCs w:val="28"/>
        </w:rPr>
      </w:pPr>
      <w:hyperlink w:anchor="_Toc37862447" w:history="1">
        <w:r w:rsidR="006A3D1E" w:rsidRPr="007C673E">
          <w:rPr>
            <w:rStyle w:val="ad"/>
            <w:color w:val="000000" w:themeColor="text1"/>
            <w:sz w:val="28"/>
            <w:szCs w:val="28"/>
          </w:rPr>
          <w:t>投标方须知</w:t>
        </w:r>
        <w:r w:rsidR="006A3D1E" w:rsidRPr="007C673E">
          <w:rPr>
            <w:color w:val="000000" w:themeColor="text1"/>
            <w:sz w:val="28"/>
            <w:szCs w:val="28"/>
          </w:rPr>
          <w:tab/>
        </w:r>
      </w:hyperlink>
      <w:r w:rsidR="006A3D1E" w:rsidRPr="007C673E">
        <w:rPr>
          <w:rFonts w:hint="eastAsia"/>
          <w:color w:val="000000" w:themeColor="text1"/>
          <w:sz w:val="28"/>
          <w:szCs w:val="28"/>
        </w:rPr>
        <w:t>3</w:t>
      </w:r>
    </w:p>
    <w:p w:rsidR="00E52AAC" w:rsidRPr="007C673E" w:rsidRDefault="00F61961">
      <w:pPr>
        <w:pStyle w:val="10"/>
        <w:tabs>
          <w:tab w:val="right" w:leader="dot" w:pos="8948"/>
        </w:tabs>
        <w:spacing w:line="360" w:lineRule="auto"/>
        <w:rPr>
          <w:rFonts w:ascii="等线" w:hAnsi="等线"/>
          <w:color w:val="000000" w:themeColor="text1"/>
          <w:sz w:val="28"/>
          <w:szCs w:val="28"/>
        </w:rPr>
      </w:pPr>
      <w:hyperlink w:anchor="_Toc37862450" w:history="1">
        <w:r w:rsidR="006A3D1E" w:rsidRPr="007C673E">
          <w:rPr>
            <w:rFonts w:hint="eastAsia"/>
            <w:color w:val="000000" w:themeColor="text1"/>
            <w:sz w:val="28"/>
            <w:szCs w:val="28"/>
          </w:rPr>
          <w:t>招标文件</w:t>
        </w:r>
        <w:r w:rsidR="006A3D1E" w:rsidRPr="007C673E">
          <w:rPr>
            <w:color w:val="000000" w:themeColor="text1"/>
            <w:sz w:val="28"/>
            <w:szCs w:val="28"/>
          </w:rPr>
          <w:tab/>
        </w:r>
      </w:hyperlink>
      <w:r w:rsidR="006A3D1E" w:rsidRPr="007C673E">
        <w:rPr>
          <w:rFonts w:hint="eastAsia"/>
          <w:color w:val="000000" w:themeColor="text1"/>
          <w:sz w:val="28"/>
          <w:szCs w:val="28"/>
        </w:rPr>
        <w:t>6</w:t>
      </w:r>
    </w:p>
    <w:p w:rsidR="00E52AAC" w:rsidRPr="007C673E" w:rsidRDefault="006A3D1E">
      <w:pPr>
        <w:widowControl/>
        <w:adjustRightInd w:val="0"/>
        <w:snapToGrid w:val="0"/>
        <w:spacing w:line="520" w:lineRule="exact"/>
        <w:ind w:firstLineChars="1500" w:firstLine="4216"/>
        <w:rPr>
          <w:b/>
          <w:bCs/>
          <w:color w:val="000000" w:themeColor="text1"/>
          <w:sz w:val="28"/>
          <w:szCs w:val="28"/>
          <w:lang w:val="zh-CN"/>
        </w:rPr>
      </w:pPr>
      <w:r w:rsidRPr="007C673E">
        <w:rPr>
          <w:b/>
          <w:bCs/>
          <w:color w:val="000000" w:themeColor="text1"/>
          <w:sz w:val="28"/>
          <w:szCs w:val="28"/>
          <w:lang w:val="zh-CN"/>
        </w:rPr>
        <w:fldChar w:fldCharType="end"/>
      </w: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Chars="0" w:firstLine="0"/>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1"/>
        <w:rPr>
          <w:color w:val="000000" w:themeColor="text1"/>
        </w:rPr>
        <w:sectPr w:rsidR="00E52AAC" w:rsidRPr="007C673E">
          <w:pgSz w:w="11907" w:h="16840"/>
          <w:pgMar w:top="1418" w:right="1418" w:bottom="1418" w:left="1038" w:header="851" w:footer="851" w:gutter="0"/>
          <w:cols w:space="720"/>
          <w:docGrid w:linePitch="290" w:charSpace="-3931"/>
        </w:sectPr>
      </w:pPr>
      <w:bookmarkStart w:id="0" w:name="_Toc37421123"/>
      <w:bookmarkStart w:id="1" w:name="_Toc37862446"/>
      <w:bookmarkStart w:id="2" w:name="_Toc37421050"/>
    </w:p>
    <w:p w:rsidR="00E52AAC" w:rsidRDefault="006A3D1E">
      <w:pPr>
        <w:pStyle w:val="1"/>
        <w:rPr>
          <w:color w:val="000000" w:themeColor="text1"/>
        </w:rPr>
      </w:pPr>
      <w:r w:rsidRPr="007C673E">
        <w:rPr>
          <w:noProof/>
          <w:color w:val="000000" w:themeColor="text1"/>
        </w:rPr>
        <w:lastRenderedPageBreak/>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sidRPr="007C673E">
        <w:rPr>
          <w:rFonts w:hint="eastAsia"/>
          <w:color w:val="000000" w:themeColor="text1"/>
        </w:rPr>
        <w:t>招标公告</w:t>
      </w:r>
      <w:bookmarkEnd w:id="0"/>
      <w:bookmarkEnd w:id="1"/>
      <w:bookmarkEnd w:id="2"/>
    </w:p>
    <w:p w:rsidR="00D71CB0" w:rsidRPr="00D71CB0" w:rsidRDefault="00D71CB0" w:rsidP="00D71CB0">
      <w:pPr>
        <w:rPr>
          <w:rFonts w:hint="eastAsia"/>
        </w:rPr>
      </w:pPr>
    </w:p>
    <w:p w:rsidR="00E52AAC" w:rsidRPr="007C673E" w:rsidRDefault="006A3D1E">
      <w:pPr>
        <w:numPr>
          <w:ilvl w:val="0"/>
          <w:numId w:val="1"/>
        </w:numPr>
        <w:spacing w:line="440" w:lineRule="exact"/>
        <w:ind w:firstLineChars="200" w:firstLine="482"/>
        <w:rPr>
          <w:rFonts w:ascii="宋体" w:hAnsi="宋体"/>
          <w:b/>
          <w:color w:val="000000" w:themeColor="text1"/>
          <w:sz w:val="24"/>
        </w:rPr>
      </w:pPr>
      <w:r w:rsidRPr="007C673E">
        <w:rPr>
          <w:rFonts w:ascii="宋体" w:hAnsi="宋体" w:hint="eastAsia"/>
          <w:b/>
          <w:color w:val="000000" w:themeColor="text1"/>
          <w:sz w:val="24"/>
        </w:rPr>
        <w:t>项目名称</w:t>
      </w:r>
    </w:p>
    <w:p w:rsidR="00E52AAC" w:rsidRPr="007C673E" w:rsidRDefault="006A3D1E">
      <w:pPr>
        <w:spacing w:line="440" w:lineRule="exact"/>
        <w:ind w:firstLineChars="200" w:firstLine="480"/>
        <w:rPr>
          <w:rFonts w:ascii="宋体" w:hAnsi="宋体"/>
          <w:bCs/>
          <w:color w:val="000000" w:themeColor="text1"/>
          <w:sz w:val="24"/>
        </w:rPr>
      </w:pPr>
      <w:r w:rsidRPr="007C673E">
        <w:rPr>
          <w:rFonts w:ascii="宋体" w:hAnsi="宋体" w:hint="eastAsia"/>
          <w:bCs/>
          <w:color w:val="000000" w:themeColor="text1"/>
          <w:sz w:val="24"/>
        </w:rPr>
        <w:t>项目名称：中国重汽集团济南专用车有限公司2026年度</w:t>
      </w:r>
      <w:r w:rsidRPr="007C673E">
        <w:rPr>
          <w:rFonts w:ascii="宋体" w:hAnsi="宋体" w:cs="宋体" w:hint="eastAsia"/>
          <w:color w:val="000000" w:themeColor="text1"/>
          <w:sz w:val="24"/>
        </w:rPr>
        <w:t>设备备件类</w:t>
      </w:r>
      <w:r w:rsidRPr="007C673E">
        <w:rPr>
          <w:rFonts w:ascii="宋体" w:hAnsi="宋体" w:hint="eastAsia"/>
          <w:bCs/>
          <w:color w:val="000000" w:themeColor="text1"/>
          <w:sz w:val="24"/>
        </w:rPr>
        <w:t>公开竞价招标项目。</w:t>
      </w:r>
      <w:bookmarkStart w:id="3" w:name="_GoBack"/>
      <w:bookmarkEnd w:id="3"/>
    </w:p>
    <w:p w:rsidR="00E52AAC" w:rsidRPr="007C673E" w:rsidRDefault="006A3D1E">
      <w:pPr>
        <w:numPr>
          <w:ilvl w:val="0"/>
          <w:numId w:val="1"/>
        </w:numPr>
        <w:spacing w:line="440" w:lineRule="exact"/>
        <w:ind w:firstLineChars="200" w:firstLine="482"/>
        <w:rPr>
          <w:rFonts w:ascii="宋体" w:hAnsi="宋体"/>
          <w:b/>
          <w:color w:val="000000" w:themeColor="text1"/>
          <w:sz w:val="24"/>
        </w:rPr>
      </w:pPr>
      <w:r w:rsidRPr="007C673E">
        <w:rPr>
          <w:rFonts w:ascii="宋体" w:hAnsi="宋体" w:hint="eastAsia"/>
          <w:b/>
          <w:color w:val="000000" w:themeColor="text1"/>
          <w:sz w:val="24"/>
        </w:rPr>
        <w:t>招标内容：</w:t>
      </w:r>
      <w:bookmarkStart w:id="4" w:name="_Toc116872027"/>
    </w:p>
    <w:p w:rsidR="00E52AAC" w:rsidRPr="007C673E" w:rsidRDefault="006A3D1E">
      <w:pPr>
        <w:spacing w:line="440" w:lineRule="exact"/>
        <w:ind w:firstLineChars="200" w:firstLine="480"/>
        <w:rPr>
          <w:rFonts w:ascii="宋体" w:hAnsi="宋体"/>
          <w:bCs/>
          <w:color w:val="000000" w:themeColor="text1"/>
          <w:sz w:val="24"/>
        </w:rPr>
      </w:pPr>
      <w:r w:rsidRPr="007C673E">
        <w:rPr>
          <w:rFonts w:ascii="宋体" w:hAnsi="宋体" w:hint="eastAsia"/>
          <w:bCs/>
          <w:color w:val="000000" w:themeColor="text1"/>
          <w:sz w:val="24"/>
        </w:rPr>
        <w:t>2.1说明：本次招标为</w:t>
      </w:r>
      <w:r w:rsidRPr="007C673E">
        <w:rPr>
          <w:rFonts w:ascii="宋体" w:hAnsi="宋体" w:cs="宋体" w:hint="eastAsia"/>
          <w:color w:val="000000" w:themeColor="text1"/>
          <w:sz w:val="24"/>
        </w:rPr>
        <w:t>设备备件类</w:t>
      </w:r>
      <w:r w:rsidRPr="007C673E">
        <w:rPr>
          <w:rFonts w:ascii="宋体" w:hAnsi="宋体" w:hint="eastAsia"/>
          <w:bCs/>
          <w:color w:val="000000" w:themeColor="text1"/>
          <w:sz w:val="24"/>
        </w:rPr>
        <w:t>公开竞价招标项目</w:t>
      </w:r>
    </w:p>
    <w:p w:rsidR="00E52AAC" w:rsidRPr="007C673E" w:rsidRDefault="006A3D1E">
      <w:pPr>
        <w:pStyle w:val="2"/>
        <w:spacing w:line="440" w:lineRule="exact"/>
        <w:ind w:firstLineChars="200" w:firstLine="482"/>
        <w:rPr>
          <w:rFonts w:ascii="宋体" w:eastAsia="宋体" w:hAnsi="宋体"/>
          <w:color w:val="000000" w:themeColor="text1"/>
          <w:sz w:val="24"/>
        </w:rPr>
      </w:pPr>
      <w:r w:rsidRPr="007C673E">
        <w:rPr>
          <w:rFonts w:ascii="宋体" w:eastAsia="宋体" w:hAnsi="宋体" w:hint="eastAsia"/>
          <w:color w:val="000000" w:themeColor="text1"/>
          <w:sz w:val="24"/>
        </w:rPr>
        <w:t>3、招标形式</w:t>
      </w:r>
    </w:p>
    <w:p w:rsidR="00E52AAC" w:rsidRPr="007C673E" w:rsidRDefault="006A3D1E">
      <w:pPr>
        <w:pStyle w:val="a7"/>
        <w:spacing w:line="440" w:lineRule="exact"/>
        <w:ind w:firstLineChars="200" w:firstLine="480"/>
        <w:rPr>
          <w:color w:val="000000" w:themeColor="text1"/>
        </w:rPr>
      </w:pPr>
      <w:r w:rsidRPr="007C673E">
        <w:rPr>
          <w:rFonts w:hint="eastAsia"/>
          <w:color w:val="000000" w:themeColor="text1"/>
        </w:rPr>
        <w:t>招标形式：公开招标。</w:t>
      </w:r>
    </w:p>
    <w:p w:rsidR="00E52AAC" w:rsidRPr="007C673E" w:rsidRDefault="006A3D1E">
      <w:pPr>
        <w:pStyle w:val="a7"/>
        <w:spacing w:line="440" w:lineRule="exact"/>
        <w:ind w:firstLineChars="200" w:firstLine="482"/>
        <w:rPr>
          <w:rFonts w:hAnsi="宋体"/>
          <w:color w:val="000000" w:themeColor="text1"/>
        </w:rPr>
      </w:pPr>
      <w:r w:rsidRPr="007C673E">
        <w:rPr>
          <w:rFonts w:hAnsi="宋体" w:hint="eastAsia"/>
          <w:b/>
          <w:color w:val="000000" w:themeColor="text1"/>
        </w:rPr>
        <w:t>4、有关说明：</w:t>
      </w:r>
      <w:bookmarkEnd w:id="4"/>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3.1投标人必须是在中华人民共和国境内注册的独立法人机构，具有独立承担民事责任能力，具有相应的生产、供货及安装能力；</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3.2投标项目应在营业执照经营范围内；</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3.3公司信誉良好，无违法违规等不良行为，在“信用中国”中未列入联合惩戒失信人名单；</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3.4法律法规对合格投标人的其他要求、规定；</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3.5本项目不允许代理商投标；</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3.6本项目不接受联合体投标。</w:t>
      </w:r>
    </w:p>
    <w:p w:rsidR="00E52AAC" w:rsidRPr="007C673E" w:rsidRDefault="006A3D1E">
      <w:pPr>
        <w:spacing w:line="460" w:lineRule="exact"/>
        <w:ind w:firstLineChars="200" w:firstLine="480"/>
        <w:rPr>
          <w:rFonts w:ascii="宋体" w:hAnsi="宋体"/>
          <w:color w:val="000000" w:themeColor="text1"/>
          <w:sz w:val="24"/>
        </w:rPr>
      </w:pPr>
      <w:bookmarkStart w:id="5" w:name="_Toc116872028"/>
      <w:r w:rsidRPr="007C673E">
        <w:rPr>
          <w:rFonts w:ascii="宋体" w:hAnsi="宋体" w:hint="eastAsia"/>
          <w:color w:val="000000" w:themeColor="text1"/>
          <w:sz w:val="24"/>
        </w:rPr>
        <w:t>3.7本次招标价格自2026年1月1日起执行。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3.8结算方式：产品验收合格且发票财务挂账90天后付</w:t>
      </w:r>
      <w:r w:rsidRPr="007C673E">
        <w:rPr>
          <w:rFonts w:ascii="宋体" w:hAnsi="宋体" w:cs="宋体"/>
          <w:color w:val="000000" w:themeColor="text1"/>
          <w:sz w:val="24"/>
        </w:rPr>
        <w:t>半年期商业汇票（包括银行承兑汇票和商业承兑汇票）</w:t>
      </w:r>
      <w:r w:rsidRPr="007C673E">
        <w:rPr>
          <w:rFonts w:ascii="宋体" w:hAnsi="宋体" w:hint="eastAsia"/>
          <w:color w:val="000000" w:themeColor="text1"/>
          <w:sz w:val="24"/>
        </w:rPr>
        <w:t>。</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3.9投标报价要按照报价单要求进行报价。</w:t>
      </w:r>
    </w:p>
    <w:p w:rsidR="00E52AAC" w:rsidRPr="007C673E" w:rsidRDefault="006A3D1E">
      <w:pPr>
        <w:pStyle w:val="2"/>
        <w:ind w:firstLineChars="100" w:firstLine="241"/>
        <w:rPr>
          <w:rFonts w:ascii="宋体" w:eastAsia="宋体" w:hAnsi="宋体"/>
          <w:color w:val="000000" w:themeColor="text1"/>
          <w:sz w:val="24"/>
        </w:rPr>
      </w:pPr>
      <w:bookmarkStart w:id="6" w:name="_Toc26561"/>
      <w:r w:rsidRPr="007C673E">
        <w:rPr>
          <w:rFonts w:ascii="宋体" w:eastAsia="宋体" w:hAnsi="宋体" w:hint="eastAsia"/>
          <w:color w:val="000000" w:themeColor="text1"/>
          <w:sz w:val="24"/>
        </w:rPr>
        <w:t>4、招标形式</w:t>
      </w:r>
      <w:bookmarkEnd w:id="6"/>
    </w:p>
    <w:p w:rsidR="00E52AAC" w:rsidRPr="007C673E" w:rsidRDefault="006A3D1E">
      <w:pPr>
        <w:pStyle w:val="a7"/>
        <w:spacing w:line="360" w:lineRule="auto"/>
        <w:ind w:firstLineChars="200" w:firstLine="480"/>
        <w:rPr>
          <w:color w:val="000000" w:themeColor="text1"/>
        </w:rPr>
      </w:pPr>
      <w:r w:rsidRPr="007C673E">
        <w:rPr>
          <w:rFonts w:hint="eastAsia"/>
          <w:color w:val="000000" w:themeColor="text1"/>
        </w:rPr>
        <w:t>招标形式：公开招标。</w:t>
      </w:r>
    </w:p>
    <w:p w:rsidR="00E52AAC" w:rsidRPr="007C673E" w:rsidRDefault="006A3D1E">
      <w:pPr>
        <w:pStyle w:val="2"/>
        <w:ind w:firstLineChars="100" w:firstLine="241"/>
        <w:rPr>
          <w:rFonts w:ascii="宋体" w:eastAsia="宋体" w:hAnsi="宋体"/>
          <w:color w:val="000000" w:themeColor="text1"/>
          <w:sz w:val="24"/>
        </w:rPr>
      </w:pPr>
      <w:bookmarkStart w:id="7" w:name="_Toc31798"/>
      <w:r w:rsidRPr="007C673E">
        <w:rPr>
          <w:rFonts w:ascii="宋体" w:eastAsia="宋体" w:hAnsi="宋体" w:hint="eastAsia"/>
          <w:color w:val="000000" w:themeColor="text1"/>
          <w:sz w:val="24"/>
        </w:rPr>
        <w:t>5、报名及获取招标文件</w:t>
      </w:r>
      <w:bookmarkEnd w:id="7"/>
    </w:p>
    <w:p w:rsidR="00E52AAC" w:rsidRPr="007C673E" w:rsidRDefault="006A3D1E">
      <w:pPr>
        <w:pStyle w:val="a7"/>
        <w:spacing w:line="360" w:lineRule="auto"/>
        <w:ind w:firstLineChars="200" w:firstLine="480"/>
        <w:rPr>
          <w:color w:val="000000" w:themeColor="text1"/>
        </w:rPr>
      </w:pPr>
      <w:r w:rsidRPr="007C673E">
        <w:rPr>
          <w:rFonts w:hint="eastAsia"/>
          <w:color w:val="000000" w:themeColor="text1"/>
        </w:rPr>
        <w:t>有意向的投标人在2025年11月2</w:t>
      </w:r>
      <w:r w:rsidR="001C2BEE" w:rsidRPr="007C673E">
        <w:rPr>
          <w:color w:val="000000" w:themeColor="text1"/>
        </w:rPr>
        <w:t>3</w:t>
      </w:r>
      <w:r w:rsidRPr="007C673E">
        <w:rPr>
          <w:rFonts w:hint="eastAsia"/>
          <w:color w:val="000000" w:themeColor="text1"/>
        </w:rPr>
        <w:t>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rPr>
          <w:color w:val="000000" w:themeColor="text1"/>
        </w:rPr>
      </w:pPr>
    </w:p>
    <w:p w:rsidR="00E52AAC" w:rsidRPr="007C673E" w:rsidRDefault="006A3D1E">
      <w:pPr>
        <w:pStyle w:val="a7"/>
        <w:spacing w:line="460" w:lineRule="exact"/>
        <w:rPr>
          <w:color w:val="000000" w:themeColor="text1"/>
        </w:rPr>
      </w:pPr>
      <w:r w:rsidRPr="007C673E">
        <w:rPr>
          <w:rFonts w:hAnsi="宋体"/>
          <w:b/>
          <w:noProof/>
          <w:color w:val="000000" w:themeColor="text1"/>
        </w:rPr>
        <w:drawing>
          <wp:anchor distT="0" distB="0" distL="114300" distR="114300" simplePos="0" relativeHeight="251668480" behindDoc="0" locked="0" layoutInCell="1" allowOverlap="1">
            <wp:simplePos x="0" y="0"/>
            <wp:positionH relativeFrom="column">
              <wp:posOffset>-126365</wp:posOffset>
            </wp:positionH>
            <wp:positionV relativeFrom="paragraph">
              <wp:posOffset>-500380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pStyle w:val="a7"/>
        <w:ind w:firstLineChars="200" w:firstLine="480"/>
        <w:rPr>
          <w:color w:val="000000" w:themeColor="text1"/>
        </w:rPr>
      </w:pPr>
      <w:r w:rsidRPr="007C673E">
        <w:rPr>
          <w:rFonts w:hint="eastAsia"/>
          <w:color w:val="000000" w:themeColor="text1"/>
        </w:rPr>
        <w:t xml:space="preserve"> </w:t>
      </w:r>
      <w:r w:rsidRPr="007C673E">
        <w:rPr>
          <w:noProof/>
          <w:color w:val="000000" w:themeColor="text1"/>
        </w:rPr>
        <w:drawing>
          <wp:inline distT="0" distB="0" distL="114300" distR="114300">
            <wp:extent cx="2297430" cy="2179320"/>
            <wp:effectExtent l="0" t="0" r="7620" b="1143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9"/>
                    <a:srcRect l="36800" t="51271" r="40487" b="35674"/>
                    <a:stretch>
                      <a:fillRect/>
                    </a:stretch>
                  </pic:blipFill>
                  <pic:spPr>
                    <a:xfrm>
                      <a:off x="0" y="0"/>
                      <a:ext cx="2297430" cy="2179320"/>
                    </a:xfrm>
                    <a:prstGeom prst="rect">
                      <a:avLst/>
                    </a:prstGeom>
                    <a:noFill/>
                    <a:ln>
                      <a:noFill/>
                    </a:ln>
                  </pic:spPr>
                </pic:pic>
              </a:graphicData>
            </a:graphic>
          </wp:inline>
        </w:drawing>
      </w:r>
      <w:r w:rsidRPr="007C673E">
        <w:rPr>
          <w:rFonts w:hint="eastAsia"/>
          <w:color w:val="000000" w:themeColor="text1"/>
        </w:rPr>
        <w:t xml:space="preserve">         </w:t>
      </w:r>
      <w:r w:rsidRPr="007C673E">
        <w:rPr>
          <w:noProof/>
          <w:color w:val="000000" w:themeColor="text1"/>
        </w:rPr>
        <w:drawing>
          <wp:inline distT="0" distB="0" distL="114300" distR="114300">
            <wp:extent cx="2345055" cy="2267585"/>
            <wp:effectExtent l="0" t="0" r="17145" b="1841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0"/>
                    <a:stretch>
                      <a:fillRect/>
                    </a:stretch>
                  </pic:blipFill>
                  <pic:spPr>
                    <a:xfrm>
                      <a:off x="0" y="0"/>
                      <a:ext cx="2345055" cy="2267585"/>
                    </a:xfrm>
                    <a:prstGeom prst="rect">
                      <a:avLst/>
                    </a:prstGeom>
                    <a:noFill/>
                    <a:ln>
                      <a:noFill/>
                    </a:ln>
                  </pic:spPr>
                </pic:pic>
              </a:graphicData>
            </a:graphic>
          </wp:inline>
        </w:drawing>
      </w:r>
    </w:p>
    <w:p w:rsidR="00E52AAC" w:rsidRPr="007C673E" w:rsidRDefault="00E52AAC">
      <w:pPr>
        <w:pStyle w:val="a7"/>
        <w:spacing w:line="460" w:lineRule="exact"/>
        <w:ind w:firstLineChars="200" w:firstLine="480"/>
        <w:jc w:val="center"/>
        <w:rPr>
          <w:color w:val="000000" w:themeColor="text1"/>
        </w:rPr>
      </w:pPr>
    </w:p>
    <w:p w:rsidR="00E52AAC" w:rsidRPr="007C673E" w:rsidRDefault="006A3D1E">
      <w:pPr>
        <w:pStyle w:val="a7"/>
        <w:spacing w:line="460" w:lineRule="exact"/>
        <w:ind w:firstLineChars="700" w:firstLine="1680"/>
        <w:rPr>
          <w:color w:val="000000" w:themeColor="text1"/>
        </w:rPr>
      </w:pPr>
      <w:r w:rsidRPr="007C673E">
        <w:rPr>
          <w:rFonts w:hint="eastAsia"/>
          <w:color w:val="000000" w:themeColor="text1"/>
        </w:rPr>
        <w:t>报名二维码                         报名后扫码进群</w:t>
      </w:r>
    </w:p>
    <w:p w:rsidR="00E52AAC" w:rsidRPr="007C673E" w:rsidRDefault="006A3D1E">
      <w:pPr>
        <w:pStyle w:val="a7"/>
        <w:spacing w:line="460" w:lineRule="exact"/>
        <w:ind w:firstLineChars="200" w:firstLine="482"/>
        <w:rPr>
          <w:rFonts w:hAnsi="宋体"/>
          <w:b/>
          <w:color w:val="000000" w:themeColor="text1"/>
        </w:rPr>
      </w:pPr>
      <w:r w:rsidRPr="007C673E">
        <w:rPr>
          <w:rFonts w:hint="eastAsia"/>
          <w:b/>
          <w:bCs/>
          <w:color w:val="000000" w:themeColor="text1"/>
        </w:rPr>
        <w:t>6</w:t>
      </w:r>
      <w:r w:rsidRPr="007C673E">
        <w:rPr>
          <w:rFonts w:hAnsi="宋体" w:hint="eastAsia"/>
          <w:b/>
          <w:color w:val="000000" w:themeColor="text1"/>
        </w:rPr>
        <w:t>、议程安排:</w:t>
      </w:r>
      <w:bookmarkStart w:id="8" w:name="_Toc116872029"/>
      <w:bookmarkEnd w:id="5"/>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6.1公告时间：  2025年11月13日</w:t>
      </w:r>
      <w:bookmarkEnd w:id="8"/>
    </w:p>
    <w:p w:rsidR="00E52AAC" w:rsidRPr="007C673E" w:rsidRDefault="006A3D1E">
      <w:pPr>
        <w:pStyle w:val="a7"/>
        <w:spacing w:line="460" w:lineRule="exact"/>
        <w:ind w:firstLineChars="350" w:firstLine="840"/>
        <w:rPr>
          <w:rFonts w:hAnsi="宋体"/>
          <w:color w:val="000000" w:themeColor="text1"/>
        </w:rPr>
      </w:pPr>
      <w:r w:rsidRPr="007C673E">
        <w:rPr>
          <w:rFonts w:hAnsi="宋体" w:hint="eastAsia"/>
          <w:color w:val="000000" w:themeColor="text1"/>
        </w:rPr>
        <w:t>发标地点： 中国重汽集团济南专用车有限公司</w:t>
      </w:r>
    </w:p>
    <w:p w:rsidR="00E52AAC" w:rsidRPr="007C673E" w:rsidRDefault="006A3D1E">
      <w:pPr>
        <w:pStyle w:val="a7"/>
        <w:spacing w:line="460" w:lineRule="exact"/>
        <w:ind w:firstLineChars="200" w:firstLine="480"/>
        <w:rPr>
          <w:rFonts w:hAnsi="宋体"/>
          <w:color w:val="000000" w:themeColor="text1"/>
          <w:highlight w:val="red"/>
          <w:u w:val="single"/>
        </w:rPr>
      </w:pPr>
      <w:r w:rsidRPr="007C673E">
        <w:rPr>
          <w:rFonts w:hAnsi="宋体" w:hint="eastAsia"/>
          <w:color w:val="000000" w:themeColor="text1"/>
        </w:rPr>
        <w:t>6.2答疑时间：自发标之日起至2025年11月2</w:t>
      </w:r>
      <w:r w:rsidR="001B4995" w:rsidRPr="007C673E">
        <w:rPr>
          <w:rFonts w:hAnsi="宋体"/>
          <w:color w:val="000000" w:themeColor="text1"/>
        </w:rPr>
        <w:t>1</w:t>
      </w:r>
      <w:r w:rsidRPr="007C673E">
        <w:rPr>
          <w:rFonts w:hAnsi="宋体" w:hint="eastAsia"/>
          <w:color w:val="000000" w:themeColor="text1"/>
        </w:rPr>
        <w:t>日止</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6.3标书送达截止时间：2025年11月2</w:t>
      </w:r>
      <w:r w:rsidR="007637F1" w:rsidRPr="007C673E">
        <w:rPr>
          <w:rFonts w:hAnsi="宋体"/>
          <w:color w:val="000000" w:themeColor="text1"/>
        </w:rPr>
        <w:t>4</w:t>
      </w:r>
      <w:r w:rsidRPr="007C673E">
        <w:rPr>
          <w:rFonts w:hAnsi="宋体" w:hint="eastAsia"/>
          <w:color w:val="000000" w:themeColor="text1"/>
        </w:rPr>
        <w:t>日上午8：30，对于逾期的投标文件招标人将不予受理。</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6.4开标、谈判时间及地点： 2025年11月2</w:t>
      </w:r>
      <w:r w:rsidR="007637F1" w:rsidRPr="007C673E">
        <w:rPr>
          <w:rFonts w:hAnsi="宋体"/>
          <w:color w:val="000000" w:themeColor="text1"/>
        </w:rPr>
        <w:t>4</w:t>
      </w:r>
      <w:r w:rsidRPr="007C673E">
        <w:rPr>
          <w:rFonts w:hAnsi="宋体" w:hint="eastAsia"/>
          <w:color w:val="000000" w:themeColor="text1"/>
        </w:rPr>
        <w:t>日上午9：00，中国重汽集团济南专用车有限公司106会议室（如有变动另行通知）。</w:t>
      </w:r>
    </w:p>
    <w:p w:rsidR="00E52AAC" w:rsidRPr="007C673E" w:rsidRDefault="006A3D1E">
      <w:pPr>
        <w:pStyle w:val="a7"/>
        <w:spacing w:line="460" w:lineRule="exact"/>
        <w:ind w:firstLine="425"/>
        <w:rPr>
          <w:rFonts w:hAnsi="宋体"/>
          <w:color w:val="000000" w:themeColor="text1"/>
        </w:rPr>
      </w:pPr>
      <w:r w:rsidRPr="007C673E">
        <w:rPr>
          <w:rFonts w:hAnsi="宋体" w:hint="eastAsia"/>
          <w:color w:val="000000" w:themeColor="text1"/>
        </w:rPr>
        <w:t>地    址： 济南市章丘区枣园街道潘王路17668号</w:t>
      </w:r>
    </w:p>
    <w:p w:rsidR="00E52AAC" w:rsidRPr="007C673E" w:rsidRDefault="006A3D1E">
      <w:pPr>
        <w:pStyle w:val="a7"/>
        <w:spacing w:line="460" w:lineRule="exact"/>
        <w:ind w:firstLine="425"/>
        <w:rPr>
          <w:rFonts w:hAnsi="宋体"/>
          <w:color w:val="000000" w:themeColor="text1"/>
        </w:rPr>
      </w:pPr>
      <w:r w:rsidRPr="007C673E">
        <w:rPr>
          <w:rFonts w:hAnsi="宋体" w:hint="eastAsia"/>
          <w:color w:val="000000" w:themeColor="text1"/>
        </w:rPr>
        <w:t>电    话： 0531-58064393</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 xml:space="preserve">6.5通讯地址：济南市章丘区枣园街道潘王路17668号 </w:t>
      </w:r>
    </w:p>
    <w:p w:rsidR="00E52AAC" w:rsidRPr="007C673E" w:rsidRDefault="006A3D1E">
      <w:pPr>
        <w:pStyle w:val="a7"/>
        <w:spacing w:line="460" w:lineRule="exact"/>
        <w:ind w:leftChars="770" w:left="1617" w:firstLineChars="200" w:firstLine="480"/>
        <w:rPr>
          <w:rFonts w:hAnsi="宋体"/>
          <w:color w:val="000000" w:themeColor="text1"/>
        </w:rPr>
      </w:pPr>
      <w:r w:rsidRPr="007C673E">
        <w:rPr>
          <w:rFonts w:hAnsi="宋体" w:hint="eastAsia"/>
          <w:color w:val="000000" w:themeColor="text1"/>
        </w:rPr>
        <w:t>中国重汽集团济南专用车有限公司</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电    话： 0531-58064393   传    真： 0531-58064377</w:t>
      </w:r>
      <w:r w:rsidRPr="007C673E">
        <w:rPr>
          <w:rFonts w:hAnsi="宋体"/>
          <w:color w:val="000000" w:themeColor="text1"/>
        </w:rPr>
        <w:t xml:space="preserve">   </w:t>
      </w:r>
      <w:r w:rsidRPr="007C673E">
        <w:rPr>
          <w:rFonts w:hAnsi="宋体" w:hint="eastAsia"/>
          <w:color w:val="000000" w:themeColor="text1"/>
        </w:rPr>
        <w:t>邮    编： 250220</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 xml:space="preserve">技术答疑人：孙保滨 18766161758        </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 xml:space="preserve">联 系 人  ：陈文举 17860602459   </w:t>
      </w:r>
      <w:bookmarkStart w:id="9" w:name="_Toc37862447"/>
      <w:bookmarkStart w:id="10" w:name="_Toc37421051"/>
      <w:bookmarkStart w:id="11" w:name="_Toc37421124"/>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3"/>
        <w:rPr>
          <w:color w:val="000000" w:themeColor="text1"/>
        </w:rPr>
      </w:pPr>
    </w:p>
    <w:p w:rsidR="00E52AAC" w:rsidRPr="007C673E" w:rsidRDefault="006A3D1E">
      <w:pPr>
        <w:pStyle w:val="1"/>
        <w:rPr>
          <w:color w:val="000000" w:themeColor="text1"/>
        </w:rPr>
      </w:pPr>
      <w:r w:rsidRPr="007C673E">
        <w:rPr>
          <w:rFonts w:ascii="宋体" w:hAnsi="宋体" w:cs="宋体" w:hint="eastAsia"/>
          <w:noProof/>
          <w:color w:val="000000" w:themeColor="text1"/>
          <w:sz w:val="24"/>
        </w:rPr>
        <w:drawing>
          <wp:anchor distT="0" distB="0" distL="114300" distR="114300" simplePos="0" relativeHeight="251667456" behindDoc="0" locked="0" layoutInCell="1" allowOverlap="1">
            <wp:simplePos x="0" y="0"/>
            <wp:positionH relativeFrom="column">
              <wp:posOffset>-149225</wp:posOffset>
            </wp:positionH>
            <wp:positionV relativeFrom="paragraph">
              <wp:posOffset>-481330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sidRPr="007C673E">
        <w:rPr>
          <w:rFonts w:hint="eastAsia"/>
          <w:color w:val="000000" w:themeColor="text1"/>
        </w:rPr>
        <w:t>投标方须知</w:t>
      </w:r>
      <w:bookmarkStart w:id="12" w:name="_Toc508095324"/>
      <w:bookmarkStart w:id="13" w:name="_Toc509284557"/>
      <w:bookmarkEnd w:id="9"/>
      <w:bookmarkEnd w:id="10"/>
      <w:bookmarkEnd w:id="11"/>
    </w:p>
    <w:p w:rsidR="00E52AAC" w:rsidRPr="007C673E" w:rsidRDefault="00E52AAC">
      <w:pPr>
        <w:pStyle w:val="a7"/>
        <w:spacing w:line="460" w:lineRule="exact"/>
        <w:jc w:val="center"/>
        <w:rPr>
          <w:b/>
          <w:color w:val="000000" w:themeColor="text1"/>
          <w:sz w:val="36"/>
          <w:szCs w:val="36"/>
        </w:rPr>
      </w:pPr>
    </w:p>
    <w:p w:rsidR="00E52AAC" w:rsidRPr="007C673E" w:rsidRDefault="006A3D1E">
      <w:pPr>
        <w:pStyle w:val="a7"/>
        <w:spacing w:line="460" w:lineRule="exact"/>
        <w:ind w:firstLineChars="200" w:firstLine="480"/>
        <w:rPr>
          <w:rFonts w:hAnsi="宋体"/>
          <w:b/>
          <w:color w:val="000000" w:themeColor="text1"/>
        </w:rPr>
      </w:pPr>
      <w:r w:rsidRPr="007C673E">
        <w:rPr>
          <w:rFonts w:hAnsi="宋体" w:hint="eastAsia"/>
          <w:color w:val="000000" w:themeColor="text1"/>
        </w:rPr>
        <w:t>1、投标方应详细阅读招标文件的全部内容，未按招标文件要求提供投标文件和资料，招标方将拒绝投标方的投标。</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2、投标书的组成</w:t>
      </w:r>
    </w:p>
    <w:p w:rsidR="00E52AAC" w:rsidRPr="007C673E" w:rsidRDefault="006A3D1E">
      <w:pPr>
        <w:spacing w:line="460" w:lineRule="exact"/>
        <w:ind w:firstLineChars="200" w:firstLine="482"/>
        <w:rPr>
          <w:rFonts w:ascii="宋体" w:hAnsi="宋体" w:cs="宋体"/>
          <w:b/>
          <w:bCs/>
          <w:color w:val="000000" w:themeColor="text1"/>
          <w:sz w:val="24"/>
        </w:rPr>
      </w:pPr>
      <w:r w:rsidRPr="007C673E">
        <w:rPr>
          <w:rFonts w:ascii="宋体" w:hAnsi="宋体" w:cs="宋体" w:hint="eastAsia"/>
          <w:b/>
          <w:bCs/>
          <w:color w:val="000000" w:themeColor="text1"/>
          <w:sz w:val="24"/>
        </w:rPr>
        <w:t>投标人的投标文件由资格证明文件、商务文件共两部分构成：</w:t>
      </w:r>
    </w:p>
    <w:p w:rsidR="00E52AAC" w:rsidRPr="007C673E" w:rsidRDefault="006A3D1E">
      <w:pPr>
        <w:spacing w:line="460" w:lineRule="exact"/>
        <w:ind w:firstLineChars="200" w:firstLine="482"/>
        <w:rPr>
          <w:rFonts w:ascii="宋体" w:hAnsi="宋体"/>
          <w:b/>
          <w:bCs/>
          <w:color w:val="000000" w:themeColor="text1"/>
          <w:sz w:val="24"/>
        </w:rPr>
      </w:pPr>
      <w:bookmarkStart w:id="14" w:name="_Toc212369516"/>
      <w:r w:rsidRPr="007C673E">
        <w:rPr>
          <w:rFonts w:ascii="宋体" w:hAnsi="宋体" w:hint="eastAsia"/>
          <w:b/>
          <w:bCs/>
          <w:color w:val="000000" w:themeColor="text1"/>
          <w:sz w:val="24"/>
        </w:rPr>
        <w:t>2.1 资格证明文件包括：</w:t>
      </w:r>
      <w:bookmarkEnd w:id="14"/>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（1）营业执照副本；（附件一）</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（2）投标文件签署授权委托书（见附件二）；</w:t>
      </w:r>
    </w:p>
    <w:p w:rsidR="00E52AAC" w:rsidRPr="007C673E" w:rsidRDefault="006A3D1E">
      <w:pPr>
        <w:tabs>
          <w:tab w:val="left" w:pos="6313"/>
        </w:tabs>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（3）信用中国截图（加盖公章）（附件三）；</w:t>
      </w:r>
    </w:p>
    <w:p w:rsidR="00E52AAC" w:rsidRPr="007C673E" w:rsidRDefault="006A3D1E">
      <w:pPr>
        <w:spacing w:line="460" w:lineRule="exact"/>
        <w:ind w:leftChars="228" w:left="479"/>
        <w:rPr>
          <w:rFonts w:ascii="宋体" w:hAnsi="宋体"/>
          <w:bCs/>
          <w:color w:val="000000" w:themeColor="text1"/>
          <w:sz w:val="24"/>
        </w:rPr>
      </w:pPr>
      <w:r w:rsidRPr="007C673E">
        <w:rPr>
          <w:rFonts w:ascii="宋体" w:hAnsi="宋体" w:hint="eastAsia"/>
          <w:color w:val="000000" w:themeColor="text1"/>
          <w:sz w:val="24"/>
        </w:rPr>
        <w:t>（4）</w:t>
      </w:r>
      <w:r w:rsidRPr="007C673E">
        <w:rPr>
          <w:rFonts w:ascii="宋体" w:hAnsi="宋体" w:cs="宋体"/>
          <w:color w:val="000000" w:themeColor="text1"/>
          <w:sz w:val="24"/>
        </w:rPr>
        <w:t>企业最近半年完税证明、信用证明材料（征信报告）（加盖公章）（附件四）；</w:t>
      </w:r>
      <w:r w:rsidRPr="007C673E">
        <w:rPr>
          <w:rFonts w:ascii="宋体" w:hAnsi="宋体" w:cs="宋体"/>
          <w:color w:val="000000" w:themeColor="text1"/>
          <w:sz w:val="24"/>
        </w:rPr>
        <w:b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sidRPr="007C673E">
        <w:rPr>
          <w:rFonts w:ascii="宋体" w:hAnsi="宋体" w:cs="宋体"/>
          <w:color w:val="000000" w:themeColor="text1"/>
          <w:sz w:val="24"/>
        </w:rPr>
        <w:br/>
        <w:t>（7）企业对外担保说明（写明贵单位对外有无对外担保和质押业务，需加盖公章）（附件</w:t>
      </w:r>
      <w:r w:rsidRPr="007C673E">
        <w:rPr>
          <w:rFonts w:ascii="宋体" w:hAnsi="宋体" w:cs="宋体" w:hint="eastAsia"/>
          <w:color w:val="000000" w:themeColor="text1"/>
          <w:sz w:val="24"/>
        </w:rPr>
        <w:t>七</w:t>
      </w:r>
      <w:r w:rsidRPr="007C673E">
        <w:rPr>
          <w:rFonts w:ascii="宋体" w:hAnsi="宋体" w:cs="宋体"/>
          <w:color w:val="000000" w:themeColor="text1"/>
          <w:sz w:val="24"/>
        </w:rPr>
        <w:t>）；</w:t>
      </w:r>
      <w:r w:rsidRPr="007C673E">
        <w:rPr>
          <w:rFonts w:ascii="宋体" w:hAnsi="宋体" w:cs="宋体"/>
          <w:color w:val="000000" w:themeColor="text1"/>
          <w:sz w:val="24"/>
        </w:rPr>
        <w:br/>
        <w:t>（8）</w:t>
      </w:r>
      <w:r w:rsidRPr="007C673E">
        <w:rPr>
          <w:rFonts w:ascii="宋体" w:hAnsi="宋体" w:cs="宋体" w:hint="eastAsia"/>
          <w:color w:val="000000" w:themeColor="text1"/>
          <w:sz w:val="24"/>
        </w:rPr>
        <w:t>投标保证金回执截图、保证金收据、货款充抵投标保证金承诺函</w:t>
      </w:r>
      <w:r w:rsidRPr="007C673E">
        <w:rPr>
          <w:rFonts w:ascii="宋体" w:hAnsi="宋体" w:cs="宋体"/>
          <w:color w:val="000000" w:themeColor="text1"/>
          <w:sz w:val="24"/>
        </w:rPr>
        <w:t>（附件</w:t>
      </w:r>
      <w:r w:rsidRPr="007C673E">
        <w:rPr>
          <w:rFonts w:ascii="宋体" w:hAnsi="宋体" w:cs="宋体" w:hint="eastAsia"/>
          <w:color w:val="000000" w:themeColor="text1"/>
          <w:sz w:val="24"/>
        </w:rPr>
        <w:t>八</w:t>
      </w:r>
      <w:r w:rsidRPr="007C673E">
        <w:rPr>
          <w:rFonts w:ascii="宋体" w:hAnsi="宋体" w:cs="宋体"/>
          <w:color w:val="000000" w:themeColor="text1"/>
          <w:sz w:val="24"/>
        </w:rPr>
        <w:t>）；</w:t>
      </w:r>
      <w:r w:rsidRPr="007C673E">
        <w:rPr>
          <w:rFonts w:ascii="宋体" w:hAnsi="宋体" w:cs="宋体"/>
          <w:color w:val="000000" w:themeColor="text1"/>
          <w:sz w:val="24"/>
        </w:rPr>
        <w:br/>
        <w:t>（9）招标文件要求的其它必要资格文件。</w:t>
      </w:r>
    </w:p>
    <w:p w:rsidR="00E52AAC" w:rsidRPr="007C673E" w:rsidRDefault="006A3D1E">
      <w:pPr>
        <w:spacing w:line="460" w:lineRule="exact"/>
        <w:ind w:firstLineChars="200" w:firstLine="482"/>
        <w:rPr>
          <w:rFonts w:ascii="宋体" w:hAnsi="宋体"/>
          <w:b/>
          <w:bCs/>
          <w:color w:val="000000" w:themeColor="text1"/>
          <w:sz w:val="24"/>
        </w:rPr>
      </w:pPr>
      <w:bookmarkStart w:id="15" w:name="_Toc212369514"/>
      <w:r w:rsidRPr="007C673E">
        <w:rPr>
          <w:rFonts w:ascii="宋体" w:hAnsi="宋体" w:hint="eastAsia"/>
          <w:b/>
          <w:bCs/>
          <w:color w:val="000000" w:themeColor="text1"/>
          <w:sz w:val="24"/>
        </w:rPr>
        <w:t>2.2商务部分：</w:t>
      </w:r>
      <w:bookmarkEnd w:id="15"/>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投标函；（附件九）</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投标报价单；（附件十）各供方报价时不要调整报价表顺序，不要删除报价表内容。因产品条目过多，电子版报价与纸质版报价具有同等法律效力。</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产能承诺函；（附件十一）</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lastRenderedPageBreak/>
        <w:t>服务承诺函；（附件十二）</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质量承诺函。（附件十三）</w:t>
      </w:r>
    </w:p>
    <w:p w:rsidR="00E52AAC" w:rsidRPr="007C673E" w:rsidRDefault="006A3D1E">
      <w:pPr>
        <w:pStyle w:val="a5"/>
        <w:spacing w:line="560" w:lineRule="exact"/>
        <w:ind w:firstLineChars="238" w:firstLine="573"/>
        <w:rPr>
          <w:rFonts w:ascii="宋体" w:hAnsi="宋体"/>
          <w:b/>
          <w:color w:val="000000" w:themeColor="text1"/>
          <w:sz w:val="24"/>
          <w:u w:val="single"/>
        </w:rPr>
      </w:pPr>
      <w:r w:rsidRPr="007C673E">
        <w:rPr>
          <w:rFonts w:ascii="宋体" w:hAnsi="宋体" w:hint="eastAsia"/>
          <w:b/>
          <w:color w:val="000000" w:themeColor="text1"/>
          <w:sz w:val="24"/>
          <w:u w:val="single"/>
        </w:rPr>
        <w:t>注：招标文件给定格式的按给定的格式填写，未给定格式的，由投标人自行编制，但需包含以上内容。</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3、投标保证金</w:t>
      </w:r>
    </w:p>
    <w:p w:rsidR="00E52AAC" w:rsidRPr="007C673E" w:rsidRDefault="006A3D1E">
      <w:pPr>
        <w:spacing w:line="460" w:lineRule="exact"/>
        <w:ind w:firstLineChars="200" w:firstLine="480"/>
        <w:rPr>
          <w:rFonts w:ascii="宋体" w:hAnsi="宋体"/>
          <w:color w:val="000000" w:themeColor="text1"/>
          <w:sz w:val="24"/>
          <w:highlight w:val="red"/>
        </w:rPr>
      </w:pPr>
      <w:r w:rsidRPr="007C673E">
        <w:rPr>
          <w:rFonts w:ascii="宋体" w:hAnsi="宋体" w:hint="eastAsia"/>
          <w:color w:val="000000" w:themeColor="text1"/>
          <w:sz w:val="24"/>
        </w:rPr>
        <w:t>3.1投标方交纳</w:t>
      </w:r>
      <w:r w:rsidRPr="007C673E">
        <w:rPr>
          <w:rFonts w:ascii="宋体" w:hAnsi="宋体" w:hint="eastAsia"/>
          <w:b/>
          <w:bCs/>
          <w:color w:val="000000" w:themeColor="text1"/>
          <w:sz w:val="24"/>
        </w:rPr>
        <w:t>壹万元</w:t>
      </w:r>
      <w:r w:rsidRPr="007C673E">
        <w:rPr>
          <w:rFonts w:ascii="宋体" w:hAnsi="宋体" w:hint="eastAsia"/>
          <w:color w:val="000000" w:themeColor="text1"/>
          <w:sz w:val="24"/>
        </w:rPr>
        <w:t>投标保证金，可采用电汇或网银支付，现供方的投标保证金可以从账户余额中抵扣，余额不足的需及时交纳投标保证金。</w:t>
      </w:r>
    </w:p>
    <w:p w:rsidR="00E52AAC" w:rsidRPr="007C673E" w:rsidRDefault="006A3D1E">
      <w:pPr>
        <w:pStyle w:val="a3"/>
        <w:ind w:firstLineChars="400" w:firstLine="960"/>
        <w:rPr>
          <w:rFonts w:ascii="宋体" w:hAnsi="宋体"/>
          <w:color w:val="000000" w:themeColor="text1"/>
          <w:kern w:val="2"/>
          <w:sz w:val="24"/>
        </w:rPr>
      </w:pPr>
      <w:r w:rsidRPr="007C673E">
        <w:rPr>
          <w:rFonts w:ascii="宋体" w:hAnsi="宋体" w:hint="eastAsia"/>
          <w:color w:val="000000" w:themeColor="text1"/>
          <w:kern w:val="2"/>
          <w:sz w:val="24"/>
        </w:rPr>
        <w:t>开户名称：中国重汽集团济南专用车有限公司</w:t>
      </w:r>
    </w:p>
    <w:p w:rsidR="00E52AAC" w:rsidRPr="007C673E" w:rsidRDefault="006A3D1E">
      <w:pPr>
        <w:pStyle w:val="a3"/>
        <w:ind w:firstLineChars="400" w:firstLine="960"/>
        <w:rPr>
          <w:rFonts w:ascii="宋体" w:hAnsi="宋体"/>
          <w:color w:val="000000" w:themeColor="text1"/>
          <w:kern w:val="2"/>
          <w:sz w:val="24"/>
        </w:rPr>
      </w:pPr>
      <w:r w:rsidRPr="007C673E">
        <w:rPr>
          <w:rFonts w:ascii="宋体" w:hAnsi="宋体" w:hint="eastAsia"/>
          <w:color w:val="000000" w:themeColor="text1"/>
          <w:kern w:val="2"/>
          <w:sz w:val="24"/>
        </w:rPr>
        <w:t>账    号：227305574495</w:t>
      </w:r>
    </w:p>
    <w:p w:rsidR="00E52AAC" w:rsidRPr="007C673E" w:rsidRDefault="006A3D1E">
      <w:pPr>
        <w:pStyle w:val="a3"/>
        <w:ind w:firstLineChars="400" w:firstLine="960"/>
        <w:rPr>
          <w:rFonts w:ascii="宋体" w:hAnsi="宋体"/>
          <w:color w:val="000000" w:themeColor="text1"/>
          <w:kern w:val="2"/>
          <w:sz w:val="24"/>
        </w:rPr>
      </w:pPr>
      <w:r w:rsidRPr="007C673E">
        <w:rPr>
          <w:rFonts w:ascii="宋体" w:hAnsi="宋体" w:hint="eastAsia"/>
          <w:color w:val="000000" w:themeColor="text1"/>
          <w:kern w:val="2"/>
          <w:sz w:val="24"/>
        </w:rPr>
        <w:t>开 户 行：中国银行章丘支行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3.2保证金截止时间：2025年11月2</w:t>
      </w:r>
      <w:r w:rsidR="001B4995" w:rsidRPr="007C673E">
        <w:rPr>
          <w:rFonts w:ascii="宋体" w:hAnsi="宋体"/>
          <w:color w:val="000000" w:themeColor="text1"/>
          <w:sz w:val="24"/>
        </w:rPr>
        <w:t>1</w:t>
      </w:r>
      <w:r w:rsidRPr="007C673E">
        <w:rPr>
          <w:rFonts w:ascii="宋体" w:hAnsi="宋体" w:hint="eastAsia"/>
          <w:color w:val="000000" w:themeColor="text1"/>
          <w:sz w:val="24"/>
        </w:rPr>
        <w:t>日</w:t>
      </w:r>
      <w:r w:rsidR="001B4995" w:rsidRPr="007C673E">
        <w:rPr>
          <w:rFonts w:ascii="宋体" w:hAnsi="宋体"/>
          <w:color w:val="000000" w:themeColor="text1"/>
          <w:sz w:val="24"/>
        </w:rPr>
        <w:t>17</w:t>
      </w:r>
      <w:r w:rsidRPr="007C673E">
        <w:rPr>
          <w:rFonts w:ascii="宋体" w:hAnsi="宋体" w:hint="eastAsia"/>
          <w:color w:val="000000" w:themeColor="text1"/>
          <w:sz w:val="24"/>
        </w:rPr>
        <w:t>时00分前。</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cs="宋体" w:hint="eastAsia"/>
          <w:color w:val="000000" w:themeColor="text1"/>
          <w:sz w:val="24"/>
        </w:rPr>
        <w:t>3.3中标方的投标保证金在招标方与中标方签订合同后自行转为质量保证金</w:t>
      </w:r>
      <w:r w:rsidRPr="007C673E">
        <w:rPr>
          <w:rFonts w:ascii="宋体" w:hAnsi="宋体" w:hint="eastAsia"/>
          <w:color w:val="000000" w:themeColor="text1"/>
          <w:sz w:val="24"/>
        </w:rPr>
        <w:t>。</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3.4落标方的投标保证金将在定标后两月内无息返还。</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3.5发生下列情况之一的投标保证金不予返还：</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3.5.1谈判评审期间，投标方干扰评审活动造成严重影响和后果的；</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3.5.2开标后，尚在谈判评审期间，投标方撤回投标书的；</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3.5.3中标方未按规定的时间、地点与招标方签订合同。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4、投标文件的递交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4.1投标方将投标书正本一份、副本肆份（报价表封存在正本中）装入袋内密封，封口处应有投标全权代表的签字和投标单位的公章，封皮上注明投标项目名称、投标单位名称。</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4.2投标文件必须在标书送达截止时间前，派人送达招标方指定的地点。</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4.3在标书送达截止时间以后送达的投标文件，招标方拒绝接受。</w:t>
      </w:r>
    </w:p>
    <w:p w:rsidR="00E52AAC" w:rsidRPr="007C673E" w:rsidRDefault="006A3D1E">
      <w:pPr>
        <w:numPr>
          <w:ilvl w:val="0"/>
          <w:numId w:val="3"/>
        </w:num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谈判与评标</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5.1投标方必须在招标方指定时间派全权代表到达指定地点，并进行开标、谈判。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5.2投标文件正本在开标、谈判时由招标方开封。</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5.3每个投标方参加正式谈判的人员2-3人，其中须有全权代表1人。</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5.4评标步骤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5.4.1  符合性审查；</w:t>
      </w:r>
    </w:p>
    <w:p w:rsidR="00E52AAC" w:rsidRPr="007C673E" w:rsidRDefault="006A3D1E">
      <w:pPr>
        <w:spacing w:line="460" w:lineRule="exact"/>
        <w:ind w:firstLineChars="200" w:firstLine="480"/>
        <w:rPr>
          <w:rFonts w:ascii="宋体" w:hAnsi="宋体"/>
          <w:b/>
          <w:bCs/>
          <w:color w:val="000000" w:themeColor="text1"/>
          <w:sz w:val="24"/>
        </w:rPr>
      </w:pPr>
      <w:r w:rsidRPr="007C673E">
        <w:rPr>
          <w:rFonts w:ascii="宋体" w:hAnsi="宋体" w:hint="eastAsia"/>
          <w:color w:val="000000" w:themeColor="text1"/>
          <w:sz w:val="24"/>
        </w:rPr>
        <w:t xml:space="preserve">5.4.2  </w:t>
      </w:r>
      <w:r w:rsidRPr="007C673E">
        <w:rPr>
          <w:rFonts w:ascii="宋体" w:hAnsi="宋体" w:hint="eastAsia"/>
          <w:b/>
          <w:bCs/>
          <w:color w:val="000000" w:themeColor="text1"/>
          <w:sz w:val="24"/>
        </w:rPr>
        <w:t>报价、谈判；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lastRenderedPageBreak/>
        <w:t>5.4.3  综合比较及综合评议；</w:t>
      </w:r>
    </w:p>
    <w:p w:rsidR="007637F1" w:rsidRPr="007C673E" w:rsidRDefault="007637F1">
      <w:pPr>
        <w:spacing w:line="460" w:lineRule="exact"/>
        <w:ind w:firstLineChars="200" w:firstLine="420"/>
        <w:rPr>
          <w:rFonts w:ascii="宋体" w:hAnsi="宋体"/>
          <w:color w:val="000000" w:themeColor="text1"/>
          <w:sz w:val="24"/>
        </w:rPr>
      </w:pPr>
      <w:r w:rsidRPr="007C673E">
        <w:rPr>
          <w:noProof/>
          <w:color w:val="000000" w:themeColor="text1"/>
        </w:rPr>
        <w:drawing>
          <wp:anchor distT="0" distB="0" distL="114300" distR="114300" simplePos="0" relativeHeight="251669504" behindDoc="0" locked="0" layoutInCell="1" allowOverlap="1">
            <wp:simplePos x="0" y="0"/>
            <wp:positionH relativeFrom="column">
              <wp:posOffset>-219710</wp:posOffset>
            </wp:positionH>
            <wp:positionV relativeFrom="paragraph">
              <wp:posOffset>60325</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323975" cy="398145"/>
                    </a:xfrm>
                    <a:prstGeom prst="rect">
                      <a:avLst/>
                    </a:prstGeom>
                    <a:solidFill>
                      <a:srgbClr val="FFCC99"/>
                    </a:solidFill>
                    <a:ln>
                      <a:noFill/>
                    </a:ln>
                  </pic:spPr>
                </pic:pic>
              </a:graphicData>
            </a:graphic>
          </wp:anchor>
        </w:drawing>
      </w:r>
    </w:p>
    <w:p w:rsidR="007637F1" w:rsidRPr="007C673E" w:rsidRDefault="007637F1">
      <w:pPr>
        <w:spacing w:line="460" w:lineRule="exact"/>
        <w:ind w:firstLineChars="200" w:firstLine="480"/>
        <w:rPr>
          <w:rFonts w:ascii="宋体" w:hAnsi="宋体"/>
          <w:color w:val="000000" w:themeColor="text1"/>
          <w:sz w:val="24"/>
        </w:rPr>
      </w:pP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5.4.4  招标工作小组报公司</w:t>
      </w:r>
      <w:r w:rsidRPr="007C673E">
        <w:rPr>
          <w:rFonts w:ascii="宋体" w:hAnsi="宋体"/>
          <w:color w:val="000000" w:themeColor="text1"/>
          <w:sz w:val="24"/>
        </w:rPr>
        <w:t>审批后</w:t>
      </w:r>
      <w:r w:rsidRPr="007C673E">
        <w:rPr>
          <w:rFonts w:ascii="宋体" w:hAnsi="宋体" w:hint="eastAsia"/>
          <w:color w:val="000000" w:themeColor="text1"/>
          <w:sz w:val="24"/>
        </w:rPr>
        <w:t>发</w:t>
      </w:r>
      <w:r w:rsidRPr="007C673E">
        <w:rPr>
          <w:rFonts w:ascii="宋体" w:hAnsi="宋体"/>
          <w:color w:val="000000" w:themeColor="text1"/>
          <w:sz w:val="24"/>
        </w:rPr>
        <w:t>中标通知书。</w:t>
      </w:r>
    </w:p>
    <w:p w:rsidR="00E52AAC" w:rsidRPr="007C673E" w:rsidRDefault="006A3D1E" w:rsidP="007637F1">
      <w:pPr>
        <w:spacing w:line="460" w:lineRule="exact"/>
        <w:ind w:firstLineChars="300" w:firstLine="630"/>
        <w:rPr>
          <w:rFonts w:ascii="宋体" w:hAnsi="宋体"/>
          <w:color w:val="000000" w:themeColor="text1"/>
          <w:sz w:val="24"/>
        </w:rPr>
      </w:pPr>
      <w:r w:rsidRPr="007C673E">
        <w:rPr>
          <w:rFonts w:hint="eastAsia"/>
          <w:color w:val="000000" w:themeColor="text1"/>
        </w:rPr>
        <w:t>6</w:t>
      </w:r>
      <w:r w:rsidRPr="007C673E">
        <w:rPr>
          <w:rFonts w:ascii="宋体" w:hAnsi="宋体" w:hint="eastAsia"/>
          <w:color w:val="000000" w:themeColor="text1"/>
          <w:sz w:val="24"/>
        </w:rPr>
        <w:t>、合同签订</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6.1 中标后，投标方应在收到</w:t>
      </w:r>
      <w:r w:rsidRPr="007C673E">
        <w:rPr>
          <w:rFonts w:ascii="宋体" w:hAnsi="宋体"/>
          <w:color w:val="000000" w:themeColor="text1"/>
          <w:sz w:val="24"/>
        </w:rPr>
        <w:t>中标</w:t>
      </w:r>
      <w:r w:rsidRPr="007C673E">
        <w:rPr>
          <w:rFonts w:ascii="宋体" w:hAnsi="宋体" w:hint="eastAsia"/>
          <w:color w:val="000000" w:themeColor="text1"/>
          <w:sz w:val="24"/>
        </w:rPr>
        <w:t>通知书一周内与发标方签订合同，逾期未签订合同视为自动放弃处理。</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6.2 投标文件中，报价、技术要求、有关协议和承诺，均可作为合同附件，与合同具有同等法律效力。</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6.3 签订合同时，中标方提出与投标书所列内容有相违的条款，招标方拒签合同。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6.4 中标单位在供货中应严格按投标时的各项承诺供货。</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7、招标文件的澄清</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Start w:id="16" w:name="_Toc509284565"/>
      <w:bookmarkStart w:id="17" w:name="_Toc116872040"/>
      <w:bookmarkStart w:id="18" w:name="_Toc508095332"/>
      <w:bookmarkEnd w:id="12"/>
      <w:bookmarkEnd w:id="13"/>
    </w:p>
    <w:p w:rsidR="00E52AAC" w:rsidRPr="007C673E" w:rsidRDefault="006A3D1E">
      <w:pPr>
        <w:pStyle w:val="a7"/>
        <w:spacing w:line="460" w:lineRule="exact"/>
        <w:ind w:firstLineChars="200" w:firstLine="480"/>
        <w:rPr>
          <w:rFonts w:hAnsi="宋体"/>
          <w:bCs/>
          <w:color w:val="000000" w:themeColor="text1"/>
        </w:rPr>
      </w:pPr>
      <w:r w:rsidRPr="007C673E">
        <w:rPr>
          <w:rFonts w:hAnsi="宋体" w:hint="eastAsia"/>
          <w:bCs/>
          <w:color w:val="000000" w:themeColor="text1"/>
        </w:rPr>
        <w:t>8、招标文件的修改</w:t>
      </w:r>
      <w:bookmarkEnd w:id="16"/>
      <w:bookmarkEnd w:id="17"/>
      <w:bookmarkEnd w:id="18"/>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8.1在标书送达截止日期前，招标方可主动的或依据投标人要求澄清的问题而修改招标文件，并以书面形式通知所有投标方。对方在收到该通知后应立即以传真的形式予以确认。</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8.2为使投标人在准备投标文件时有合理的时间考虑其投标文件的修改，招标方可酌情推迟标书送达截止时间和开标时间，并以书面形式通知每一投标方。</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8.3招标文件的修改书将构成招标文件的一部分，对投标人具有同等的约束力。</w:t>
      </w:r>
    </w:p>
    <w:p w:rsidR="00E52AAC" w:rsidRPr="007C673E" w:rsidRDefault="006A3D1E">
      <w:pPr>
        <w:pStyle w:val="a3"/>
        <w:ind w:firstLineChars="0" w:firstLine="0"/>
        <w:rPr>
          <w:rFonts w:hAnsi="宋体"/>
          <w:color w:val="000000" w:themeColor="text1"/>
        </w:rPr>
      </w:pPr>
      <w:r w:rsidRPr="007C673E">
        <w:rPr>
          <w:rFonts w:hAnsi="宋体" w:hint="eastAsia"/>
          <w:color w:val="000000" w:themeColor="text1"/>
        </w:rPr>
        <w:t xml:space="preserve">               </w:t>
      </w: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color w:val="000000" w:themeColor="text1"/>
        </w:rPr>
      </w:pP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中国重汽集团济南专用车有限公司</w:t>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2026年设备备件类招标项目</w:t>
      </w:r>
    </w:p>
    <w:p w:rsidR="00E52AAC" w:rsidRPr="007C673E" w:rsidRDefault="006A3D1E">
      <w:pPr>
        <w:spacing w:line="360" w:lineRule="auto"/>
        <w:jc w:val="center"/>
        <w:rPr>
          <w:rFonts w:ascii="宋体" w:hAnsi="宋体" w:cs="宋体"/>
          <w:color w:val="000000" w:themeColor="text1"/>
          <w:sz w:val="72"/>
          <w:szCs w:val="72"/>
        </w:rPr>
      </w:pPr>
      <w:r w:rsidRPr="007C673E">
        <w:rPr>
          <w:rFonts w:ascii="宋体" w:hAnsi="宋体" w:cs="宋体" w:hint="eastAsia"/>
          <w:color w:val="000000" w:themeColor="text1"/>
          <w:sz w:val="72"/>
          <w:szCs w:val="72"/>
        </w:rPr>
        <w:t>投标文件</w:t>
      </w:r>
    </w:p>
    <w:p w:rsidR="00E52AAC" w:rsidRPr="007C673E" w:rsidRDefault="00E52AAC">
      <w:pPr>
        <w:widowControl/>
        <w:spacing w:line="360" w:lineRule="auto"/>
        <w:jc w:val="center"/>
        <w:rPr>
          <w:rFonts w:ascii="宋体" w:hAnsi="宋体" w:cs="宋体"/>
          <w:b/>
          <w:bCs/>
          <w:color w:val="000000" w:themeColor="text1"/>
          <w:sz w:val="32"/>
          <w:szCs w:val="32"/>
        </w:rPr>
      </w:pPr>
    </w:p>
    <w:p w:rsidR="00E52AAC" w:rsidRPr="007C673E" w:rsidRDefault="00E52AAC">
      <w:pPr>
        <w:widowControl/>
        <w:spacing w:line="360" w:lineRule="auto"/>
        <w:jc w:val="center"/>
        <w:rPr>
          <w:rFonts w:ascii="宋体" w:hAnsi="宋体" w:cs="宋体"/>
          <w:b/>
          <w:bCs/>
          <w:color w:val="000000" w:themeColor="text1"/>
          <w:kern w:val="0"/>
          <w:sz w:val="40"/>
          <w:szCs w:val="40"/>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color w:val="000000" w:themeColor="text1"/>
        </w:rPr>
      </w:pPr>
    </w:p>
    <w:p w:rsidR="00E52AAC" w:rsidRPr="007C673E" w:rsidRDefault="00E52AAC">
      <w:pPr>
        <w:widowControl/>
        <w:spacing w:line="360" w:lineRule="auto"/>
        <w:ind w:firstLineChars="495" w:firstLine="1590"/>
        <w:rPr>
          <w:rFonts w:ascii="宋体" w:hAnsi="宋体" w:cs="宋体"/>
          <w:b/>
          <w:bCs/>
          <w:color w:val="000000" w:themeColor="text1"/>
          <w:kern w:val="0"/>
          <w:sz w:val="32"/>
          <w:szCs w:val="32"/>
          <w:u w:val="single"/>
        </w:rPr>
      </w:pPr>
    </w:p>
    <w:p w:rsidR="00E52AAC" w:rsidRPr="007C673E" w:rsidRDefault="00E52AAC">
      <w:pPr>
        <w:widowControl/>
        <w:spacing w:line="360" w:lineRule="auto"/>
        <w:jc w:val="center"/>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sz w:val="24"/>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6A3D1E">
      <w:pPr>
        <w:widowControl/>
        <w:spacing w:line="360" w:lineRule="auto"/>
        <w:jc w:val="center"/>
        <w:rPr>
          <w:rFonts w:ascii="宋体" w:hAnsi="宋体" w:cs="宋体"/>
          <w:b/>
          <w:bCs/>
          <w:color w:val="000000" w:themeColor="text1"/>
          <w:sz w:val="30"/>
          <w:szCs w:val="30"/>
          <w:u w:val="single"/>
        </w:rPr>
      </w:pPr>
      <w:r w:rsidRPr="007C673E">
        <w:rPr>
          <w:rFonts w:ascii="宋体" w:hAnsi="宋体" w:cs="宋体" w:hint="eastAsia"/>
          <w:b/>
          <w:bCs/>
          <w:color w:val="000000" w:themeColor="text1"/>
          <w:sz w:val="30"/>
          <w:szCs w:val="30"/>
        </w:rPr>
        <w:t>投 标 人：</w:t>
      </w:r>
      <w:r w:rsidRPr="007C673E">
        <w:rPr>
          <w:rFonts w:ascii="宋体" w:hAnsi="宋体" w:cs="宋体" w:hint="eastAsia"/>
          <w:b/>
          <w:bCs/>
          <w:color w:val="000000" w:themeColor="text1"/>
          <w:sz w:val="30"/>
          <w:szCs w:val="30"/>
          <w:u w:val="single"/>
        </w:rPr>
        <w:t xml:space="preserve">                    公司</w:t>
      </w:r>
    </w:p>
    <w:p w:rsidR="00E52AAC" w:rsidRPr="007C673E" w:rsidRDefault="006A3D1E">
      <w:pPr>
        <w:widowControl/>
        <w:spacing w:line="360" w:lineRule="auto"/>
        <w:jc w:val="center"/>
        <w:rPr>
          <w:rFonts w:ascii="宋体" w:hAnsi="宋体" w:cs="宋体"/>
          <w:b/>
          <w:bCs/>
          <w:color w:val="000000" w:themeColor="text1"/>
          <w:sz w:val="30"/>
          <w:szCs w:val="30"/>
        </w:rPr>
      </w:pPr>
      <w:r w:rsidRPr="007C673E">
        <w:rPr>
          <w:rFonts w:ascii="宋体" w:hAnsi="宋体" w:cs="宋体" w:hint="eastAsia"/>
          <w:b/>
          <w:bCs/>
          <w:color w:val="000000" w:themeColor="text1"/>
          <w:sz w:val="30"/>
          <w:szCs w:val="30"/>
        </w:rPr>
        <w:t>2025年</w:t>
      </w:r>
      <w:r w:rsidRPr="007C673E">
        <w:rPr>
          <w:rFonts w:ascii="宋体" w:hAnsi="宋体" w:cs="宋体" w:hint="eastAsia"/>
          <w:b/>
          <w:bCs/>
          <w:color w:val="000000" w:themeColor="text1"/>
          <w:sz w:val="30"/>
          <w:szCs w:val="30"/>
          <w:u w:val="single"/>
        </w:rPr>
        <w:t xml:space="preserve">  11 </w:t>
      </w:r>
      <w:r w:rsidRPr="007C673E">
        <w:rPr>
          <w:rFonts w:ascii="宋体" w:hAnsi="宋体" w:cs="宋体" w:hint="eastAsia"/>
          <w:b/>
          <w:bCs/>
          <w:color w:val="000000" w:themeColor="text1"/>
          <w:sz w:val="30"/>
          <w:szCs w:val="30"/>
        </w:rPr>
        <w:t>月</w:t>
      </w:r>
    </w:p>
    <w:p w:rsidR="00E52AAC" w:rsidRPr="007C673E" w:rsidRDefault="00E52AAC">
      <w:pPr>
        <w:pStyle w:val="a3"/>
        <w:rPr>
          <w:color w:val="000000" w:themeColor="text1"/>
        </w:rPr>
      </w:pPr>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jc w:val="center"/>
        <w:rPr>
          <w:rFonts w:ascii="宋体" w:hAnsi="宋体" w:cs="宋体"/>
          <w:color w:val="000000" w:themeColor="text1"/>
          <w:sz w:val="32"/>
          <w:szCs w:val="32"/>
        </w:rPr>
      </w:pPr>
      <w:r w:rsidRPr="007C673E">
        <w:rPr>
          <w:rFonts w:ascii="宋体" w:hAnsi="宋体" w:cs="宋体" w:hint="eastAsia"/>
          <w:b/>
          <w:bCs/>
          <w:color w:val="000000" w:themeColor="text1"/>
          <w:sz w:val="32"/>
          <w:szCs w:val="32"/>
        </w:rPr>
        <w:t>资质证明文件</w:t>
      </w:r>
    </w:p>
    <w:p w:rsidR="00E52AAC" w:rsidRPr="007C673E" w:rsidRDefault="006A3D1E">
      <w:pPr>
        <w:pStyle w:val="3"/>
        <w:spacing w:before="120" w:after="120" w:line="360" w:lineRule="exact"/>
        <w:rPr>
          <w:rFonts w:ascii="宋体" w:hAnsi="宋体" w:cs="宋体"/>
          <w:color w:val="000000" w:themeColor="text1"/>
          <w:sz w:val="24"/>
          <w:szCs w:val="24"/>
        </w:rPr>
      </w:pPr>
      <w:bookmarkStart w:id="19" w:name="_Toc8929"/>
      <w:r w:rsidRPr="007C673E">
        <w:rPr>
          <w:rFonts w:ascii="宋体" w:hAnsi="宋体" w:cs="宋体" w:hint="eastAsia"/>
          <w:color w:val="000000" w:themeColor="text1"/>
          <w:sz w:val="24"/>
          <w:szCs w:val="24"/>
        </w:rPr>
        <w:t>附件一、营业执照副本</w:t>
      </w:r>
      <w:bookmarkEnd w:id="19"/>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color w:val="000000" w:themeColor="text1"/>
        </w:rPr>
      </w:pPr>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color w:val="000000" w:themeColor="text1"/>
        </w:rPr>
      </w:pPr>
    </w:p>
    <w:p w:rsidR="00E52AAC" w:rsidRPr="007C673E" w:rsidRDefault="006A3D1E">
      <w:pPr>
        <w:pStyle w:val="3"/>
        <w:spacing w:before="120" w:after="120" w:line="360" w:lineRule="exact"/>
        <w:rPr>
          <w:rFonts w:ascii="宋体" w:hAnsi="宋体"/>
          <w:b w:val="0"/>
          <w:bCs w:val="0"/>
          <w:color w:val="000000" w:themeColor="text1"/>
          <w:sz w:val="24"/>
          <w:szCs w:val="24"/>
        </w:rPr>
      </w:pPr>
      <w:bookmarkStart w:id="20" w:name="_Toc453709582"/>
      <w:bookmarkStart w:id="21" w:name="_Toc7529"/>
      <w:r w:rsidRPr="007C673E">
        <w:rPr>
          <w:rFonts w:ascii="宋体" w:hAnsi="宋体" w:cs="宋体" w:hint="eastAsia"/>
          <w:color w:val="000000" w:themeColor="text1"/>
          <w:sz w:val="24"/>
          <w:szCs w:val="24"/>
        </w:rPr>
        <w:t>附件二、授权委托书</w:t>
      </w:r>
      <w:bookmarkEnd w:id="20"/>
      <w:bookmarkEnd w:id="21"/>
    </w:p>
    <w:p w:rsidR="00E52AAC" w:rsidRPr="007C673E" w:rsidRDefault="00E52AAC">
      <w:pPr>
        <w:pStyle w:val="a5"/>
        <w:spacing w:after="0"/>
        <w:rPr>
          <w:rFonts w:ascii="宋体" w:hAnsi="宋体"/>
          <w:color w:val="000000" w:themeColor="text1"/>
        </w:rPr>
      </w:pPr>
    </w:p>
    <w:p w:rsidR="00E52AAC" w:rsidRPr="007C673E" w:rsidRDefault="006A3D1E">
      <w:pPr>
        <w:pStyle w:val="a5"/>
        <w:spacing w:after="0" w:line="460" w:lineRule="exact"/>
        <w:jc w:val="center"/>
        <w:rPr>
          <w:rFonts w:ascii="宋体" w:hAnsi="宋体"/>
          <w:b/>
          <w:bCs/>
          <w:color w:val="000000" w:themeColor="text1"/>
          <w:sz w:val="32"/>
          <w:szCs w:val="32"/>
        </w:rPr>
      </w:pPr>
      <w:r w:rsidRPr="007C673E">
        <w:rPr>
          <w:rFonts w:ascii="宋体" w:hAnsi="宋体" w:cs="宋体" w:hint="eastAsia"/>
          <w:b/>
          <w:bCs/>
          <w:color w:val="000000" w:themeColor="text1"/>
          <w:sz w:val="32"/>
          <w:szCs w:val="32"/>
        </w:rPr>
        <w:t>法定代表人授权委托书</w:t>
      </w:r>
    </w:p>
    <w:p w:rsidR="00E52AAC" w:rsidRPr="007C673E" w:rsidRDefault="00E52AAC">
      <w:pPr>
        <w:pStyle w:val="a5"/>
        <w:spacing w:after="0" w:line="460" w:lineRule="exact"/>
        <w:jc w:val="center"/>
        <w:rPr>
          <w:rFonts w:ascii="宋体" w:hAnsi="宋体"/>
          <w:b/>
          <w:bCs/>
          <w:color w:val="000000" w:themeColor="text1"/>
          <w:sz w:val="32"/>
          <w:szCs w:val="32"/>
        </w:rPr>
      </w:pPr>
    </w:p>
    <w:p w:rsidR="00E52AAC" w:rsidRPr="007C673E" w:rsidRDefault="006A3D1E">
      <w:pPr>
        <w:pStyle w:val="a5"/>
        <w:spacing w:after="0" w:line="560" w:lineRule="exact"/>
        <w:rPr>
          <w:rFonts w:ascii="宋体" w:hAnsi="宋体"/>
          <w:color w:val="000000" w:themeColor="text1"/>
          <w:sz w:val="24"/>
          <w:u w:val="single"/>
        </w:rPr>
      </w:pPr>
      <w:r w:rsidRPr="007C673E">
        <w:rPr>
          <w:rFonts w:ascii="宋体" w:hAnsi="宋体" w:cs="宋体" w:hint="eastAsia"/>
          <w:color w:val="000000" w:themeColor="text1"/>
          <w:sz w:val="24"/>
          <w:u w:val="single"/>
        </w:rPr>
        <w:t xml:space="preserve"> 中国重汽集团济南专用车有限公司 （招标人）：</w:t>
      </w:r>
    </w:p>
    <w:p w:rsidR="00E52AAC" w:rsidRPr="007C673E" w:rsidRDefault="006A3D1E">
      <w:pPr>
        <w:pStyle w:val="a5"/>
        <w:spacing w:after="0" w:line="560" w:lineRule="exact"/>
        <w:ind w:firstLine="480"/>
        <w:rPr>
          <w:rFonts w:ascii="宋体" w:hAnsi="宋体"/>
          <w:color w:val="000000" w:themeColor="text1"/>
          <w:sz w:val="24"/>
        </w:rPr>
      </w:pP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（投标人名称）法定代表人</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授权我公司</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（职务或职称）</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（姓名）为我单位本次投标授权代理人，全权处理此次招标项目（项目名称：</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）投标活动的一切事宜。</w:t>
      </w:r>
    </w:p>
    <w:p w:rsidR="00E52AAC" w:rsidRPr="007C673E" w:rsidRDefault="006A3D1E">
      <w:pPr>
        <w:adjustRightInd w:val="0"/>
        <w:snapToGrid w:val="0"/>
        <w:spacing w:beforeLines="30" w:before="72"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委托期限：</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 xml:space="preserve">    </w:t>
      </w:r>
    </w:p>
    <w:p w:rsidR="00E52AAC" w:rsidRPr="007C673E" w:rsidRDefault="006A3D1E">
      <w:pPr>
        <w:adjustRightInd w:val="0"/>
        <w:snapToGrid w:val="0"/>
        <w:spacing w:beforeLines="30" w:before="72"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全权代表无转委权。特此委托。</w:t>
      </w:r>
      <w:r w:rsidRPr="007C673E">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E52AAC">
                            <w:pPr>
                              <w:jc w:val="center"/>
                            </w:pPr>
                          </w:p>
                          <w:p w:rsidR="00E52AAC" w:rsidRDefault="00E52AAC">
                            <w:pPr>
                              <w:jc w:val="center"/>
                            </w:pPr>
                          </w:p>
                          <w:p w:rsidR="00E52AAC" w:rsidRDefault="00E52AAC">
                            <w:pPr>
                              <w:jc w:val="center"/>
                            </w:pPr>
                          </w:p>
                          <w:p w:rsidR="00E52AAC" w:rsidRDefault="006A3D1E">
                            <w:pPr>
                              <w:jc w:val="center"/>
                            </w:pPr>
                            <w:r>
                              <w:rPr>
                                <w:rFonts w:hint="eastAsia"/>
                              </w:rPr>
                              <w:t>法定代表人身份证复印件（正面）</w:t>
                            </w:r>
                          </w:p>
                          <w:p w:rsidR="00E52AAC" w:rsidRDefault="00E52AAC">
                            <w:pPr>
                              <w:jc w:val="center"/>
                            </w:pPr>
                          </w:p>
                          <w:p w:rsidR="00E52AAC" w:rsidRDefault="00E52AAC">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2A404FFA">
                      <w:pPr>
                        <w:jc w:val="center"/>
                      </w:pPr>
                    </w:p>
                    <w:p w14:paraId="4C41D6A5">
                      <w:pPr>
                        <w:jc w:val="center"/>
                      </w:pPr>
                    </w:p>
                    <w:p w14:paraId="2A7B3A46">
                      <w:pPr>
                        <w:jc w:val="center"/>
                      </w:pPr>
                    </w:p>
                    <w:p w14:paraId="5930C6DA">
                      <w:pPr>
                        <w:jc w:val="center"/>
                      </w:pPr>
                      <w:r>
                        <w:rPr>
                          <w:rFonts w:hint="eastAsia"/>
                        </w:rPr>
                        <w:t>法定代表人身份证复印件（正面）</w:t>
                      </w:r>
                    </w:p>
                    <w:p w14:paraId="66383B0B">
                      <w:pPr>
                        <w:jc w:val="center"/>
                      </w:pPr>
                    </w:p>
                    <w:p w14:paraId="47829694">
                      <w:pPr>
                        <w:jc w:val="center"/>
                      </w:pP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6A3D1E">
                            <w:pPr>
                              <w:jc w:val="center"/>
                            </w:pPr>
                            <w:r>
                              <w:rPr>
                                <w:rFonts w:hint="eastAsia"/>
                              </w:rPr>
                              <w:t>授权代理人身份证复印件（正面）</w:t>
                            </w:r>
                          </w:p>
                        </w:txbxContent>
                      </wps:txbx>
                      <wps:bodyPr upright="1"/>
                    </wps:wsp>
                  </a:graphicData>
                </a:graphic>
              </wp:anchor>
            </w:drawing>
          </mc:Choice>
          <mc:Fallback xmlns:wpsCustomData="http://www.wps.cn/officeDocument/2013/wpsCustomData">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3AF488A3">
                      <w:pPr>
                        <w:jc w:val="center"/>
                      </w:pPr>
                      <w:r>
                        <w:rPr>
                          <w:rFonts w:hint="eastAsia"/>
                        </w:rPr>
                        <w:t>授权代理人身份证复印件（正面）</w:t>
                      </w: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E52AAC">
                            <w:pPr>
                              <w:jc w:val="center"/>
                            </w:pPr>
                          </w:p>
                          <w:p w:rsidR="00E52AAC" w:rsidRDefault="00E52AAC">
                            <w:pPr>
                              <w:jc w:val="center"/>
                            </w:pPr>
                          </w:p>
                          <w:p w:rsidR="00E52AAC" w:rsidRDefault="00E52AAC">
                            <w:pPr>
                              <w:jc w:val="center"/>
                            </w:pPr>
                          </w:p>
                          <w:p w:rsidR="00E52AAC" w:rsidRDefault="006A3D1E">
                            <w:pPr>
                              <w:jc w:val="center"/>
                            </w:pPr>
                            <w:r>
                              <w:rPr>
                                <w:rFonts w:hint="eastAsia"/>
                              </w:rPr>
                              <w:t>法定代表人身份证复印件（反面）</w:t>
                            </w:r>
                          </w:p>
                          <w:p w:rsidR="00E52AAC" w:rsidRDefault="00E52AAC">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4792F6F4">
                      <w:pPr>
                        <w:jc w:val="center"/>
                      </w:pPr>
                    </w:p>
                    <w:p w14:paraId="7049B7BA">
                      <w:pPr>
                        <w:jc w:val="center"/>
                      </w:pPr>
                    </w:p>
                    <w:p w14:paraId="503F608D">
                      <w:pPr>
                        <w:jc w:val="center"/>
                      </w:pPr>
                    </w:p>
                    <w:p w14:paraId="05C13892">
                      <w:pPr>
                        <w:jc w:val="center"/>
                      </w:pPr>
                      <w:r>
                        <w:rPr>
                          <w:rFonts w:hint="eastAsia"/>
                        </w:rPr>
                        <w:t>法定代表人身份证复印件（反面）</w:t>
                      </w:r>
                    </w:p>
                    <w:p w14:paraId="2FB7DF52">
                      <w:pPr>
                        <w:jc w:val="center"/>
                      </w:pP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6A3D1E">
                            <w:pPr>
                              <w:jc w:val="center"/>
                            </w:pPr>
                            <w:r>
                              <w:rPr>
                                <w:rFonts w:hint="eastAsia"/>
                              </w:rPr>
                              <w:t>授权代理人身份证复印件（反面）</w:t>
                            </w:r>
                          </w:p>
                        </w:txbxContent>
                      </wps:txbx>
                      <wps:bodyPr upright="1"/>
                    </wps:wsp>
                  </a:graphicData>
                </a:graphic>
              </wp:anchor>
            </w:drawing>
          </mc:Choice>
          <mc:Fallback xmlns:wpsCustomData="http://www.wps.cn/officeDocument/2013/wpsCustomData">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1716A16D">
                      <w:pPr>
                        <w:jc w:val="center"/>
                      </w:pPr>
                      <w:r>
                        <w:rPr>
                          <w:rFonts w:hint="eastAsia"/>
                        </w:rPr>
                        <w:t>授权代理人身份证复印件（反面）</w:t>
                      </w:r>
                    </w:p>
                  </w:txbxContent>
                </v:textbox>
              </v:rect>
            </w:pict>
          </mc:Fallback>
        </mc:AlternateContent>
      </w: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rPr>
          <w:rFonts w:ascii="宋体" w:hAnsi="宋体"/>
          <w:color w:val="000000" w:themeColor="text1"/>
          <w:sz w:val="24"/>
        </w:rPr>
      </w:pP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单位名称（公章）：</w:t>
      </w:r>
      <w:r w:rsidRPr="007C673E">
        <w:rPr>
          <w:rFonts w:ascii="宋体" w:hAnsi="宋体" w:cs="宋体"/>
          <w:color w:val="000000" w:themeColor="text1"/>
          <w:sz w:val="24"/>
          <w:u w:val="single"/>
        </w:rPr>
        <w:t xml:space="preserve">                 </w:t>
      </w: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法定代表人签字：</w:t>
      </w:r>
      <w:r w:rsidRPr="007C673E">
        <w:rPr>
          <w:rFonts w:ascii="宋体" w:hAnsi="宋体" w:cs="宋体"/>
          <w:color w:val="000000" w:themeColor="text1"/>
          <w:sz w:val="24"/>
          <w:u w:val="single"/>
        </w:rPr>
        <w:t xml:space="preserve">                  </w:t>
      </w: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授权代理人签字：</w:t>
      </w:r>
      <w:r w:rsidRPr="007C673E">
        <w:rPr>
          <w:rFonts w:ascii="宋体" w:hAnsi="宋体" w:cs="宋体"/>
          <w:color w:val="000000" w:themeColor="text1"/>
          <w:sz w:val="24"/>
          <w:u w:val="single"/>
        </w:rPr>
        <w:t xml:space="preserve">                  </w:t>
      </w:r>
    </w:p>
    <w:p w:rsidR="00E52AAC" w:rsidRPr="007C673E" w:rsidRDefault="00E52AAC">
      <w:pPr>
        <w:pStyle w:val="a5"/>
        <w:spacing w:after="0" w:line="560" w:lineRule="exact"/>
        <w:rPr>
          <w:rFonts w:ascii="宋体" w:hAnsi="宋体"/>
          <w:color w:val="000000" w:themeColor="text1"/>
          <w:sz w:val="24"/>
        </w:rPr>
      </w:pPr>
    </w:p>
    <w:p w:rsidR="00E52AAC" w:rsidRPr="007C673E" w:rsidRDefault="006A3D1E">
      <w:pPr>
        <w:pStyle w:val="a5"/>
        <w:spacing w:after="0" w:line="560" w:lineRule="exact"/>
        <w:ind w:left="5880" w:rightChars="135" w:right="283" w:firstLine="420"/>
        <w:jc w:val="right"/>
        <w:rPr>
          <w:rFonts w:ascii="宋体" w:hAnsi="宋体"/>
          <w:color w:val="000000" w:themeColor="text1"/>
          <w:sz w:val="24"/>
        </w:rPr>
      </w:pPr>
      <w:r w:rsidRPr="007C673E">
        <w:rPr>
          <w:rFonts w:ascii="宋体" w:hAnsi="宋体" w:cs="宋体" w:hint="eastAsia"/>
          <w:color w:val="000000" w:themeColor="text1"/>
          <w:sz w:val="24"/>
        </w:rPr>
        <w:t>年</w:t>
      </w:r>
      <w:r w:rsidRPr="007C673E">
        <w:rPr>
          <w:rFonts w:ascii="宋体" w:hAnsi="宋体" w:cs="宋体"/>
          <w:color w:val="000000" w:themeColor="text1"/>
          <w:sz w:val="24"/>
        </w:rPr>
        <w:t xml:space="preserve">    </w:t>
      </w:r>
      <w:r w:rsidRPr="007C673E">
        <w:rPr>
          <w:rFonts w:ascii="宋体" w:hAnsi="宋体" w:cs="宋体" w:hint="eastAsia"/>
          <w:color w:val="000000" w:themeColor="text1"/>
          <w:sz w:val="24"/>
        </w:rPr>
        <w:t>月</w:t>
      </w:r>
      <w:r w:rsidRPr="007C673E">
        <w:rPr>
          <w:rFonts w:ascii="宋体" w:hAnsi="宋体" w:cs="宋体"/>
          <w:color w:val="000000" w:themeColor="text1"/>
          <w:sz w:val="24"/>
        </w:rPr>
        <w:t xml:space="preserve">    </w:t>
      </w:r>
      <w:r w:rsidRPr="007C673E">
        <w:rPr>
          <w:rFonts w:ascii="宋体" w:hAnsi="宋体" w:cs="宋体" w:hint="eastAsia"/>
          <w:color w:val="000000" w:themeColor="text1"/>
          <w:sz w:val="24"/>
        </w:rPr>
        <w:t>日</w:t>
      </w:r>
    </w:p>
    <w:p w:rsidR="00E52AAC" w:rsidRPr="007C673E" w:rsidRDefault="00E52AAC">
      <w:pPr>
        <w:pStyle w:val="a5"/>
        <w:spacing w:after="0" w:line="560" w:lineRule="exact"/>
        <w:rPr>
          <w:rFonts w:ascii="宋体" w:hAnsi="宋体"/>
          <w:color w:val="000000" w:themeColor="text1"/>
        </w:rPr>
      </w:pPr>
    </w:p>
    <w:p w:rsidR="00E52AAC" w:rsidRPr="007C673E" w:rsidRDefault="00E52AAC">
      <w:pPr>
        <w:tabs>
          <w:tab w:val="left" w:pos="6313"/>
        </w:tabs>
        <w:spacing w:line="460" w:lineRule="exact"/>
        <w:ind w:firstLineChars="200" w:firstLine="480"/>
        <w:rPr>
          <w:rFonts w:ascii="宋体" w:hAnsi="宋体"/>
          <w:color w:val="000000" w:themeColor="text1"/>
          <w:sz w:val="24"/>
        </w:rPr>
      </w:pPr>
    </w:p>
    <w:p w:rsidR="00E52AAC" w:rsidRPr="007C673E" w:rsidRDefault="006A3D1E">
      <w:pPr>
        <w:pStyle w:val="3"/>
        <w:spacing w:before="120" w:after="120" w:line="360" w:lineRule="exact"/>
        <w:rPr>
          <w:rFonts w:ascii="宋体" w:hAnsi="宋体" w:cs="宋体"/>
          <w:color w:val="000000" w:themeColor="text1"/>
          <w:sz w:val="24"/>
          <w:szCs w:val="24"/>
        </w:rPr>
      </w:pPr>
      <w:bookmarkStart w:id="22" w:name="_Toc16998"/>
      <w:r w:rsidRPr="007C673E">
        <w:rPr>
          <w:rFonts w:ascii="宋体" w:hAnsi="宋体" w:cs="宋体" w:hint="eastAsia"/>
          <w:color w:val="000000" w:themeColor="text1"/>
          <w:sz w:val="24"/>
          <w:szCs w:val="24"/>
        </w:rPr>
        <w:t>附件三、信用中国截图</w:t>
      </w:r>
      <w:bookmarkEnd w:id="22"/>
    </w:p>
    <w:p w:rsidR="00E52AAC" w:rsidRPr="007C673E" w:rsidRDefault="006A3D1E">
      <w:pPr>
        <w:tabs>
          <w:tab w:val="left" w:pos="6313"/>
        </w:tabs>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报名当日内“信用中国”网站(www.creditchina.gov.cn）查询本单位未被列入联合惩戒失信人名单的网页截图，并加盖公章。</w:t>
      </w:r>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6A3D1E">
      <w:pPr>
        <w:pStyle w:val="3"/>
        <w:spacing w:before="120" w:after="120" w:line="360" w:lineRule="exact"/>
        <w:rPr>
          <w:rFonts w:ascii="宋体" w:hAnsi="宋体" w:cs="宋体"/>
          <w:color w:val="000000" w:themeColor="text1"/>
          <w:sz w:val="24"/>
          <w:szCs w:val="24"/>
          <w:shd w:val="clear" w:color="auto" w:fill="FFFFFF"/>
        </w:rPr>
      </w:pPr>
      <w:r w:rsidRPr="007C673E">
        <w:rPr>
          <w:rFonts w:ascii="宋体" w:hAnsi="宋体" w:cs="宋体" w:hint="eastAsia"/>
          <w:color w:val="000000" w:themeColor="text1"/>
          <w:sz w:val="24"/>
          <w:szCs w:val="24"/>
        </w:rPr>
        <w:lastRenderedPageBreak/>
        <w:t>附件四、</w:t>
      </w:r>
      <w:r w:rsidRPr="007C673E">
        <w:rPr>
          <w:rFonts w:ascii="宋体" w:hAnsi="宋体" w:cs="宋体"/>
          <w:color w:val="000000" w:themeColor="text1"/>
          <w:sz w:val="24"/>
          <w:szCs w:val="24"/>
        </w:rPr>
        <w:t>企业最近半年完税证明、信用证明材料（征信报告）</w:t>
      </w:r>
    </w:p>
    <w:p w:rsidR="00E52AAC" w:rsidRPr="007C673E" w:rsidRDefault="006A3D1E">
      <w:pPr>
        <w:pStyle w:val="3"/>
        <w:spacing w:before="120" w:after="120" w:line="360" w:lineRule="exact"/>
        <w:ind w:firstLineChars="400" w:firstLine="880"/>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（加盖公章）</w:t>
      </w: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1B4995" w:rsidRPr="007C673E" w:rsidRDefault="001B4995">
      <w:pPr>
        <w:widowControl/>
        <w:jc w:val="left"/>
        <w:rPr>
          <w:color w:val="000000" w:themeColor="text1"/>
        </w:rPr>
      </w:pPr>
      <w:r w:rsidRPr="007C673E">
        <w:rPr>
          <w:color w:val="000000" w:themeColor="text1"/>
        </w:rPr>
        <w:br w:type="page"/>
      </w:r>
    </w:p>
    <w:p w:rsidR="00E52AAC" w:rsidRPr="007C673E" w:rsidRDefault="00E52AAC">
      <w:pPr>
        <w:rPr>
          <w:color w:val="000000" w:themeColor="text1"/>
        </w:rPr>
      </w:pPr>
    </w:p>
    <w:p w:rsidR="00E52AAC" w:rsidRPr="007C673E" w:rsidRDefault="006A3D1E">
      <w:pPr>
        <w:pStyle w:val="Default"/>
        <w:rPr>
          <w:rFonts w:hAnsi="宋体" w:cs="宋体"/>
          <w:b/>
          <w:bCs/>
          <w:color w:val="000000" w:themeColor="text1"/>
        </w:rPr>
      </w:pPr>
      <w:r w:rsidRPr="007C673E">
        <w:rPr>
          <w:rFonts w:hAnsi="宋体" w:cs="宋体" w:hint="eastAsia"/>
          <w:b/>
          <w:bCs/>
          <w:color w:val="000000" w:themeColor="text1"/>
        </w:rPr>
        <w:t>附件五、</w:t>
      </w:r>
      <w:r w:rsidRPr="007C673E">
        <w:rPr>
          <w:rFonts w:hAnsi="宋体" w:cs="宋体"/>
          <w:b/>
          <w:bCs/>
          <w:color w:val="000000" w:themeColor="text1"/>
        </w:rPr>
        <w:t>年度纳税信用评价信息</w:t>
      </w:r>
    </w:p>
    <w:p w:rsidR="00E52AAC" w:rsidRPr="007C673E" w:rsidRDefault="006A3D1E">
      <w:pPr>
        <w:pStyle w:val="Default"/>
        <w:rPr>
          <w:rFonts w:hAnsi="宋体" w:cs="宋体"/>
          <w:b/>
          <w:bCs/>
          <w:color w:val="000000" w:themeColor="text1"/>
          <w:sz w:val="22"/>
          <w:szCs w:val="22"/>
        </w:rPr>
      </w:pPr>
      <w:r w:rsidRPr="007C673E">
        <w:rPr>
          <w:rFonts w:hAnsi="宋体" w:cs="宋体"/>
          <w:color w:val="000000" w:themeColor="text1"/>
          <w:sz w:val="22"/>
          <w:szCs w:val="22"/>
        </w:rPr>
        <w:t>（可从电子税务局查询截图，需加盖公章）</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keepNext w:val="0"/>
        <w:spacing w:before="0" w:after="0" w:line="240" w:lineRule="auto"/>
        <w:ind w:left="3132" w:hangingChars="1300" w:hanging="3132"/>
        <w:rPr>
          <w:rFonts w:ascii="宋体" w:hAnsi="宋体" w:cs="宋体"/>
          <w:color w:val="000000" w:themeColor="text1"/>
          <w:sz w:val="24"/>
          <w:szCs w:val="24"/>
        </w:rPr>
      </w:pPr>
      <w:r w:rsidRPr="007C673E">
        <w:rPr>
          <w:rFonts w:ascii="宋体" w:hAnsi="宋体" w:cs="宋体" w:hint="eastAsia"/>
          <w:color w:val="000000" w:themeColor="text1"/>
          <w:sz w:val="24"/>
          <w:szCs w:val="24"/>
        </w:rPr>
        <w:t>附件六、</w:t>
      </w:r>
      <w:r w:rsidRPr="007C673E">
        <w:rPr>
          <w:rFonts w:ascii="宋体" w:hAnsi="宋体" w:cs="宋体"/>
          <w:color w:val="000000" w:themeColor="text1"/>
          <w:sz w:val="24"/>
          <w:szCs w:val="24"/>
        </w:rPr>
        <w:t>中文版本的审计报告或财务报表</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hint="eastAsia"/>
          <w:b w:val="0"/>
          <w:bCs w:val="0"/>
          <w:color w:val="000000" w:themeColor="text1"/>
          <w:sz w:val="22"/>
          <w:szCs w:val="22"/>
        </w:rPr>
        <w:t>（</w:t>
      </w:r>
      <w:r w:rsidRPr="007C673E">
        <w:rPr>
          <w:rFonts w:ascii="宋体" w:hAnsi="宋体" w:cs="宋体"/>
          <w:b w:val="0"/>
          <w:bCs w:val="0"/>
          <w:color w:val="000000" w:themeColor="text1"/>
          <w:sz w:val="22"/>
          <w:szCs w:val="22"/>
        </w:rPr>
        <w:t>经会计师事务所审计且出具无保留意见的近三年的财务审计报告原件，并加盖公章，</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包括但不限于报告页、经审计的资产负债表、利润表、现金流量表及报表附注。如投标</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人公司没有经审计的财务报告，可提供加盖公章的近三年财务报表，包括但不限于资产</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负债表、利润表、现金流量表。</w:t>
      </w:r>
      <w:r w:rsidRPr="007C673E">
        <w:rPr>
          <w:rFonts w:ascii="宋体" w:hAnsi="宋体" w:cs="宋体" w:hint="eastAsia"/>
          <w:b w:val="0"/>
          <w:bCs w:val="0"/>
          <w:color w:val="000000" w:themeColor="text1"/>
          <w:sz w:val="22"/>
          <w:szCs w:val="22"/>
        </w:rPr>
        <w:t>)</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keepNext w:val="0"/>
        <w:spacing w:before="0" w:after="0" w:line="240" w:lineRule="auto"/>
        <w:jc w:val="left"/>
        <w:rPr>
          <w:rFonts w:ascii="宋体" w:hAnsi="宋体" w:cs="宋体"/>
          <w:color w:val="000000" w:themeColor="text1"/>
          <w:sz w:val="24"/>
          <w:szCs w:val="24"/>
          <w:shd w:val="clear" w:color="auto" w:fill="FFFFFF"/>
        </w:rPr>
      </w:pPr>
      <w:r w:rsidRPr="007C673E">
        <w:rPr>
          <w:rFonts w:ascii="宋体" w:hAnsi="宋体" w:cs="宋体" w:hint="eastAsia"/>
          <w:color w:val="000000" w:themeColor="text1"/>
          <w:sz w:val="24"/>
          <w:szCs w:val="24"/>
        </w:rPr>
        <w:t>附件七、</w:t>
      </w:r>
      <w:r w:rsidRPr="007C673E">
        <w:rPr>
          <w:rFonts w:ascii="宋体" w:hAnsi="宋体" w:cs="宋体" w:hint="eastAsia"/>
          <w:color w:val="000000" w:themeColor="text1"/>
          <w:sz w:val="24"/>
          <w:szCs w:val="24"/>
          <w:shd w:val="clear" w:color="auto" w:fill="FFFFFF"/>
        </w:rPr>
        <w:t>企业对外担保说明</w:t>
      </w:r>
    </w:p>
    <w:p w:rsidR="00E52AAC" w:rsidRPr="007C673E" w:rsidRDefault="006A3D1E">
      <w:pPr>
        <w:keepLines/>
        <w:rPr>
          <w:rFonts w:ascii="宋体" w:hAnsi="宋体" w:cs="宋体"/>
          <w:color w:val="000000" w:themeColor="text1"/>
          <w:sz w:val="24"/>
        </w:rPr>
      </w:pPr>
      <w:r w:rsidRPr="007C673E">
        <w:rPr>
          <w:rFonts w:ascii="宋体" w:hAnsi="宋体" w:cs="宋体" w:hint="eastAsia"/>
          <w:color w:val="000000" w:themeColor="text1"/>
          <w:sz w:val="22"/>
          <w:szCs w:val="22"/>
          <w:shd w:val="clear" w:color="auto" w:fill="FFFFFF"/>
        </w:rPr>
        <w:t>（写明贵单位对外有无对外担保和质押业务，需加盖公章）</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spacing w:before="120" w:after="120" w:line="360" w:lineRule="exact"/>
        <w:rPr>
          <w:rFonts w:ascii="宋体" w:hAnsi="宋体" w:cs="宋体"/>
          <w:color w:val="000000" w:themeColor="text1"/>
          <w:sz w:val="24"/>
          <w:szCs w:val="24"/>
        </w:rPr>
      </w:pPr>
      <w:r w:rsidRPr="007C673E">
        <w:rPr>
          <w:rFonts w:ascii="宋体" w:hAnsi="宋体" w:cs="宋体" w:hint="eastAsia"/>
          <w:color w:val="000000" w:themeColor="text1"/>
          <w:sz w:val="24"/>
          <w:szCs w:val="24"/>
        </w:rPr>
        <w:lastRenderedPageBreak/>
        <w:t>附件八、</w:t>
      </w:r>
      <w:r w:rsidRPr="007C673E">
        <w:rPr>
          <w:rFonts w:ascii="宋体" w:hAnsi="宋体" w:hint="eastAsia"/>
          <w:color w:val="000000" w:themeColor="text1"/>
          <w:sz w:val="24"/>
        </w:rPr>
        <w:t>投标保证金回执截图、保证金收据、货款充抵投标保证金承诺函</w:t>
      </w:r>
    </w:p>
    <w:p w:rsidR="00E52AAC" w:rsidRPr="007C673E" w:rsidRDefault="006A3D1E">
      <w:pPr>
        <w:rPr>
          <w:color w:val="000000" w:themeColor="text1"/>
          <w:sz w:val="22"/>
          <w:szCs w:val="22"/>
        </w:rPr>
      </w:pPr>
      <w:r w:rsidRPr="007C673E">
        <w:rPr>
          <w:rFonts w:hint="eastAsia"/>
          <w:color w:val="000000" w:themeColor="text1"/>
          <w:sz w:val="22"/>
          <w:szCs w:val="22"/>
        </w:rPr>
        <w:t>（必须为公对公账户，电汇</w:t>
      </w:r>
      <w:r w:rsidRPr="007C673E">
        <w:rPr>
          <w:rFonts w:ascii="宋体" w:hAnsi="宋体" w:hint="eastAsia"/>
          <w:color w:val="000000" w:themeColor="text1"/>
          <w:sz w:val="24"/>
        </w:rPr>
        <w:t>或网银支付</w:t>
      </w:r>
      <w:r w:rsidRPr="007C673E">
        <w:rPr>
          <w:rFonts w:hint="eastAsia"/>
          <w:color w:val="000000" w:themeColor="text1"/>
          <w:sz w:val="22"/>
          <w:szCs w:val="22"/>
        </w:rPr>
        <w:t>）</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lastRenderedPageBreak/>
        <w:t>商务文件</w:t>
      </w:r>
    </w:p>
    <w:p w:rsidR="00E52AAC" w:rsidRPr="007C673E" w:rsidRDefault="006A3D1E">
      <w:pPr>
        <w:pStyle w:val="3"/>
        <w:spacing w:before="120" w:after="120" w:line="360" w:lineRule="exact"/>
        <w:rPr>
          <w:rFonts w:ascii="宋体" w:hAnsi="宋体" w:cs="宋体"/>
          <w:color w:val="000000" w:themeColor="text1"/>
          <w:sz w:val="24"/>
          <w:szCs w:val="24"/>
        </w:rPr>
      </w:pPr>
      <w:bookmarkStart w:id="23" w:name="_Toc31607"/>
      <w:r w:rsidRPr="007C673E">
        <w:rPr>
          <w:rFonts w:ascii="宋体" w:hAnsi="宋体" w:cs="宋体" w:hint="eastAsia"/>
          <w:color w:val="000000" w:themeColor="text1"/>
          <w:sz w:val="24"/>
          <w:szCs w:val="24"/>
        </w:rPr>
        <w:t>附件九、投标函</w:t>
      </w:r>
      <w:bookmarkEnd w:id="23"/>
    </w:p>
    <w:p w:rsidR="00E52AAC" w:rsidRPr="007C673E" w:rsidRDefault="006A3D1E">
      <w:pPr>
        <w:jc w:val="center"/>
        <w:rPr>
          <w:rFonts w:ascii="宋体" w:hAnsi="宋体"/>
          <w:b/>
          <w:bCs/>
          <w:color w:val="000000" w:themeColor="text1"/>
          <w:sz w:val="36"/>
          <w:szCs w:val="36"/>
        </w:rPr>
      </w:pPr>
      <w:r w:rsidRPr="007C673E">
        <w:rPr>
          <w:rFonts w:ascii="宋体" w:hAnsi="宋体" w:hint="eastAsia"/>
          <w:b/>
          <w:bCs/>
          <w:color w:val="000000" w:themeColor="text1"/>
          <w:sz w:val="36"/>
          <w:szCs w:val="36"/>
        </w:rPr>
        <w:t>投标函</w:t>
      </w:r>
    </w:p>
    <w:p w:rsidR="00E52AAC" w:rsidRPr="007C673E" w:rsidRDefault="006A3D1E">
      <w:pPr>
        <w:pStyle w:val="a8"/>
        <w:adjustRightInd w:val="0"/>
        <w:snapToGrid w:val="0"/>
        <w:spacing w:beforeLines="30" w:before="72"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before="30"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按照《中华人民共和国招标投标法》等有关法律规定，我们根据编号为</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招标文件的要求，对</w:t>
      </w:r>
      <w:r w:rsidRPr="007C673E">
        <w:rPr>
          <w:rFonts w:ascii="宋体" w:hAnsi="宋体" w:hint="eastAsia"/>
          <w:color w:val="000000" w:themeColor="text1"/>
          <w:sz w:val="24"/>
          <w:u w:val="single"/>
        </w:rPr>
        <w:t xml:space="preserve"> 2026年</w:t>
      </w:r>
      <w:r w:rsidRPr="007C673E">
        <w:rPr>
          <w:rFonts w:ascii="宋体" w:hAnsi="宋体" w:cs="宋体" w:hint="eastAsia"/>
          <w:color w:val="000000" w:themeColor="text1"/>
          <w:sz w:val="24"/>
          <w:u w:val="single"/>
        </w:rPr>
        <w:t>设备备件类</w:t>
      </w:r>
      <w:r w:rsidRPr="007C673E">
        <w:rPr>
          <w:rFonts w:ascii="宋体" w:hAnsi="宋体" w:hint="eastAsia"/>
          <w:color w:val="000000" w:themeColor="text1"/>
          <w:sz w:val="24"/>
          <w:u w:val="single"/>
        </w:rPr>
        <w:t xml:space="preserve"> 招标项目（</w:t>
      </w:r>
      <w:r w:rsidRPr="007C673E">
        <w:rPr>
          <w:rFonts w:ascii="宋体" w:hAnsi="宋体" w:hint="eastAsia"/>
          <w:color w:val="000000" w:themeColor="text1"/>
          <w:sz w:val="24"/>
        </w:rPr>
        <w:t>项目名称）进行投标。由投标人</w:t>
      </w:r>
      <w:r w:rsidRPr="007C673E">
        <w:rPr>
          <w:rFonts w:ascii="宋体" w:hAnsi="宋体" w:hint="eastAsia"/>
          <w:color w:val="000000" w:themeColor="text1"/>
          <w:u w:val="single"/>
        </w:rPr>
        <w:t xml:space="preserve">                  </w:t>
      </w:r>
      <w:r w:rsidRPr="007C673E">
        <w:rPr>
          <w:rFonts w:ascii="宋体" w:hAnsi="宋体" w:hint="eastAsia"/>
          <w:color w:val="000000" w:themeColor="text1"/>
          <w:sz w:val="24"/>
        </w:rPr>
        <w:t>（全称）正式委托全权代表</w:t>
      </w:r>
      <w:r w:rsidRPr="007C673E">
        <w:rPr>
          <w:rFonts w:ascii="宋体" w:hAnsi="宋体" w:hint="eastAsia"/>
          <w:color w:val="000000" w:themeColor="text1"/>
          <w:u w:val="single"/>
        </w:rPr>
        <w:t xml:space="preserve">               </w:t>
      </w:r>
      <w:r w:rsidRPr="007C673E">
        <w:rPr>
          <w:rFonts w:ascii="宋体" w:hAnsi="宋体" w:hint="eastAsia"/>
          <w:color w:val="000000" w:themeColor="text1"/>
          <w:sz w:val="24"/>
        </w:rPr>
        <w:t>（姓名、职务）提交投标文件，并保证所提供的全部资料的真实性、准确性。</w:t>
      </w:r>
    </w:p>
    <w:p w:rsidR="00E52AAC" w:rsidRPr="007C673E" w:rsidRDefault="006A3D1E">
      <w:pPr>
        <w:tabs>
          <w:tab w:val="left" w:pos="105"/>
        </w:tabs>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（1）</w:t>
      </w:r>
      <w:r w:rsidRPr="007C673E">
        <w:rPr>
          <w:rFonts w:ascii="宋体" w:hAnsi="宋体" w:hint="eastAsia"/>
          <w:color w:val="000000" w:themeColor="text1"/>
          <w:sz w:val="24"/>
        </w:rPr>
        <w:t>如果我方的投标文件被接受，我方将履行招标文件中规定的每一项要求，并按我方投标文件中的承诺按期、保质、保量提供货物。</w:t>
      </w:r>
    </w:p>
    <w:p w:rsidR="00E52AAC" w:rsidRPr="007C673E" w:rsidRDefault="006A3D1E">
      <w:pPr>
        <w:tabs>
          <w:tab w:val="left" w:pos="105"/>
        </w:tabs>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（2）</w:t>
      </w:r>
      <w:r w:rsidRPr="007C673E">
        <w:rPr>
          <w:rFonts w:ascii="宋体" w:hAnsi="宋体" w:hint="eastAsia"/>
          <w:color w:val="000000" w:themeColor="text1"/>
          <w:sz w:val="24"/>
        </w:rPr>
        <w:t>我方理解，最低报价不是中标的唯一条件，你们有选择中标人的权利。</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（3）我方已详细检查所有招标文件、附件以及所提供的参考文件等，因模糊和误解产生的一切后果，由我方自负。</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（4）投标文件在公开报价后90天内有效。如果我方在规定公开报价后的有效期内撤回递交投标文件，将被没收投标保证金。</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（5）我方同意招标人的要求，提供与递交投标文件有关的其他数据和资料。</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bCs/>
          <w:color w:val="000000" w:themeColor="text1"/>
          <w:sz w:val="24"/>
        </w:rPr>
        <w:t>（6）我方愿按《中华人民共和国合同法》履行自己的全部责任。</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（7）我方若未</w:t>
      </w:r>
      <w:r w:rsidRPr="007C673E">
        <w:rPr>
          <w:rFonts w:ascii="宋体" w:hAnsi="宋体" w:hint="eastAsia"/>
          <w:bCs/>
          <w:color w:val="000000" w:themeColor="text1"/>
          <w:sz w:val="24"/>
        </w:rPr>
        <w:t>成为中标人</w:t>
      </w:r>
      <w:r w:rsidRPr="007C673E">
        <w:rPr>
          <w:rFonts w:ascii="宋体" w:hAnsi="宋体" w:hint="eastAsia"/>
          <w:color w:val="000000" w:themeColor="text1"/>
          <w:sz w:val="24"/>
        </w:rPr>
        <w:t>，招标人有权不做任何解释。</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（8）我方同意按招标文件规定交纳投标保证金，遵守贵机构有关招标的各项规定。</w:t>
      </w:r>
    </w:p>
    <w:p w:rsidR="00E52AAC" w:rsidRPr="007C673E" w:rsidRDefault="006A3D1E">
      <w:pPr>
        <w:spacing w:line="400" w:lineRule="atLeast"/>
        <w:ind w:firstLineChars="200" w:firstLine="480"/>
        <w:rPr>
          <w:rFonts w:ascii="宋体" w:hAnsi="宋体"/>
          <w:color w:val="000000" w:themeColor="text1"/>
          <w:sz w:val="24"/>
        </w:rPr>
      </w:pPr>
      <w:r w:rsidRPr="007C673E">
        <w:rPr>
          <w:rFonts w:ascii="宋体" w:hAnsi="宋体" w:hint="eastAsia"/>
          <w:bCs/>
          <w:color w:val="000000" w:themeColor="text1"/>
          <w:sz w:val="24"/>
        </w:rPr>
        <w:t>（9）</w:t>
      </w:r>
      <w:r w:rsidRPr="007C673E">
        <w:rPr>
          <w:rFonts w:ascii="宋体" w:hAnsi="宋体" w:hint="eastAsia"/>
          <w:color w:val="000000" w:themeColor="text1"/>
          <w:sz w:val="24"/>
        </w:rPr>
        <w:t>我方同意本次招标价格自2026年1月1日起执行。</w:t>
      </w:r>
    </w:p>
    <w:p w:rsidR="00E52AAC" w:rsidRPr="007C673E" w:rsidRDefault="006A3D1E">
      <w:pPr>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（10）我方承诺投标所报同类产品价格不高于供应国内其它公司的价格。</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（11）若我方中标某一包产品（单件招标除外），则我方承诺承接后续招标人按分包定义分配到此包的所有产品，否则愿接受招标人扣除相关保证金等后果。</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（12）与本报价有关的所有往来信函，应按下列地址进行：</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地址：                           邮政编码：</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电话：                           传真：</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电子信箱：                        电子信箱：</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投标人全称：                     开户银行名称：</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公章：                           银行帐号：</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法人代表签字：                   开户行地址：</w:t>
      </w:r>
    </w:p>
    <w:p w:rsidR="00E52AAC" w:rsidRPr="007C673E" w:rsidRDefault="00E52AAC">
      <w:pPr>
        <w:pStyle w:val="a5"/>
        <w:adjustRightInd w:val="0"/>
        <w:snapToGrid w:val="0"/>
        <w:spacing w:after="0"/>
        <w:ind w:leftChars="272" w:left="571" w:firstLine="480"/>
        <w:jc w:val="right"/>
        <w:rPr>
          <w:rFonts w:ascii="宋体" w:hAnsi="宋体"/>
          <w:color w:val="000000" w:themeColor="text1"/>
          <w:sz w:val="24"/>
        </w:rPr>
      </w:pPr>
    </w:p>
    <w:p w:rsidR="00E52AAC" w:rsidRPr="007C673E" w:rsidRDefault="006A3D1E">
      <w:pPr>
        <w:spacing w:line="360" w:lineRule="auto"/>
        <w:ind w:left="795" w:firstLineChars="2900" w:firstLine="6960"/>
        <w:rPr>
          <w:color w:val="000000" w:themeColor="text1"/>
          <w:sz w:val="24"/>
        </w:rPr>
      </w:pPr>
      <w:r w:rsidRPr="007C673E">
        <w:rPr>
          <w:rFonts w:ascii="宋体" w:hAnsi="宋体" w:hint="eastAsia"/>
          <w:color w:val="000000" w:themeColor="text1"/>
          <w:sz w:val="24"/>
        </w:rPr>
        <w:t>年  月  日</w:t>
      </w:r>
    </w:p>
    <w:p w:rsidR="00E52AAC" w:rsidRPr="007C673E" w:rsidRDefault="006A3D1E">
      <w:pPr>
        <w:pStyle w:val="3"/>
        <w:spacing w:before="120" w:after="120" w:line="560" w:lineRule="exact"/>
        <w:rPr>
          <w:rFonts w:ascii="宋体" w:hAnsi="宋体" w:cs="宋体"/>
          <w:color w:val="000000" w:themeColor="text1"/>
          <w:sz w:val="24"/>
          <w:szCs w:val="24"/>
        </w:rPr>
      </w:pPr>
      <w:bookmarkStart w:id="24" w:name="_Toc24139"/>
      <w:bookmarkStart w:id="25" w:name="_Toc453709583"/>
      <w:r w:rsidRPr="007C673E">
        <w:rPr>
          <w:rFonts w:ascii="宋体" w:hAnsi="宋体" w:cs="宋体" w:hint="eastAsia"/>
          <w:color w:val="000000" w:themeColor="text1"/>
          <w:sz w:val="24"/>
          <w:szCs w:val="24"/>
        </w:rPr>
        <w:lastRenderedPageBreak/>
        <w:t>附件十、投标报价</w:t>
      </w:r>
      <w:bookmarkEnd w:id="24"/>
      <w:bookmarkEnd w:id="25"/>
      <w:r w:rsidRPr="007C673E">
        <w:rPr>
          <w:rFonts w:ascii="宋体" w:hAnsi="宋体" w:cs="宋体" w:hint="eastAsia"/>
          <w:color w:val="000000" w:themeColor="text1"/>
          <w:sz w:val="24"/>
          <w:szCs w:val="24"/>
        </w:rPr>
        <w:t>单</w:t>
      </w:r>
    </w:p>
    <w:p w:rsidR="00E52AAC" w:rsidRPr="007C673E" w:rsidRDefault="006A3D1E">
      <w:pPr>
        <w:pStyle w:val="a3"/>
        <w:ind w:firstLine="480"/>
        <w:rPr>
          <w:rFonts w:ascii="宋体" w:hAnsi="宋体"/>
          <w:b/>
          <w:bCs/>
          <w:color w:val="000000" w:themeColor="text1"/>
        </w:rPr>
      </w:pPr>
      <w:r w:rsidRPr="007C673E">
        <w:rPr>
          <w:rFonts w:ascii="宋体" w:hAnsi="宋体" w:hint="eastAsia"/>
          <w:color w:val="000000" w:themeColor="text1"/>
          <w:sz w:val="24"/>
        </w:rPr>
        <w:t>纸质版：按报价单进行填报，</w:t>
      </w:r>
    </w:p>
    <w:p w:rsidR="00E52AAC" w:rsidRPr="007C673E" w:rsidRDefault="006A3D1E">
      <w:pPr>
        <w:pStyle w:val="a3"/>
        <w:ind w:firstLine="480"/>
        <w:rPr>
          <w:color w:val="000000" w:themeColor="text1"/>
        </w:rPr>
      </w:pPr>
      <w:r w:rsidRPr="007C673E">
        <w:rPr>
          <w:rFonts w:ascii="宋体" w:hAnsi="宋体" w:hint="eastAsia"/>
          <w:color w:val="000000" w:themeColor="text1"/>
          <w:sz w:val="24"/>
        </w:rPr>
        <w:t>电子版：根目录中设定名称为“2026年</w:t>
      </w:r>
      <w:r w:rsidRPr="007C673E">
        <w:rPr>
          <w:rFonts w:ascii="宋体" w:hAnsi="宋体" w:cs="宋体" w:hint="eastAsia"/>
          <w:color w:val="000000" w:themeColor="text1"/>
          <w:sz w:val="24"/>
        </w:rPr>
        <w:t>设备备件类</w:t>
      </w:r>
      <w:r w:rsidRPr="007C673E">
        <w:rPr>
          <w:rFonts w:ascii="宋体" w:hAnsi="宋体" w:hint="eastAsia"/>
          <w:color w:val="000000" w:themeColor="text1"/>
          <w:sz w:val="24"/>
        </w:rPr>
        <w:t xml:space="preserve"> 报价单”EXCEL表格，U盘上交存档，不返还。开标现场录入供应商报价电子版信息。文件格式均为Excel表格，且不允许修改格式，不允许存在公式、不允许隐藏行。若不按此格式进行报价，则视为无效报价。</w:t>
      </w:r>
    </w:p>
    <w:p w:rsidR="00E52AAC" w:rsidRPr="007C673E" w:rsidRDefault="00E52AAC">
      <w:pPr>
        <w:rPr>
          <w:rFonts w:ascii="宋体" w:hAnsi="宋体"/>
          <w:b/>
          <w:bCs/>
          <w:color w:val="000000" w:themeColor="text1"/>
        </w:rPr>
      </w:pPr>
    </w:p>
    <w:p w:rsidR="00E52AAC" w:rsidRPr="007C673E" w:rsidRDefault="00E52AAC">
      <w:pPr>
        <w:pStyle w:val="a3"/>
        <w:ind w:firstLine="422"/>
        <w:rPr>
          <w:rFonts w:ascii="宋体" w:hAnsi="宋体"/>
          <w:b/>
          <w:bCs/>
          <w:color w:val="000000" w:themeColor="text1"/>
        </w:rPr>
      </w:pPr>
    </w:p>
    <w:p w:rsidR="00E52AAC" w:rsidRPr="007C673E" w:rsidRDefault="00E52AAC">
      <w:pPr>
        <w:rPr>
          <w:color w:val="000000" w:themeColor="text1"/>
        </w:rPr>
      </w:pPr>
    </w:p>
    <w:p w:rsidR="00E52AAC" w:rsidRPr="007C673E" w:rsidRDefault="00E52AAC">
      <w:pPr>
        <w:spacing w:line="300" w:lineRule="auto"/>
        <w:ind w:firstLineChars="245" w:firstLine="517"/>
        <w:rPr>
          <w:rFonts w:ascii="宋体" w:hAnsi="宋体"/>
          <w:b/>
          <w:bCs/>
          <w:color w:val="000000" w:themeColor="text1"/>
        </w:rPr>
      </w:pP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5"/>
        <w:spacing w:after="0"/>
        <w:jc w:val="right"/>
        <w:outlineLvl w:val="0"/>
        <w:rPr>
          <w:rFonts w:ascii="宋体" w:hAnsi="宋体"/>
          <w:color w:val="000000" w:themeColor="text1"/>
        </w:rPr>
        <w:sectPr w:rsidR="00E52AAC" w:rsidRPr="007C673E">
          <w:footerReference w:type="default" r:id="rId11"/>
          <w:pgSz w:w="11907" w:h="16840"/>
          <w:pgMar w:top="1418" w:right="1418" w:bottom="1418" w:left="1418" w:header="851" w:footer="851" w:gutter="0"/>
          <w:pgNumType w:fmt="numberInDash" w:start="1"/>
          <w:cols w:space="720"/>
          <w:docGrid w:linePitch="290" w:charSpace="-3931"/>
        </w:sectPr>
      </w:pPr>
    </w:p>
    <w:p w:rsidR="00E52AAC" w:rsidRPr="007C673E" w:rsidRDefault="006A3D1E">
      <w:pPr>
        <w:pStyle w:val="3"/>
        <w:spacing w:before="120" w:after="120" w:line="560" w:lineRule="exact"/>
        <w:rPr>
          <w:rFonts w:ascii="宋体" w:hAnsi="宋体" w:cs="宋体"/>
          <w:color w:val="000000" w:themeColor="text1"/>
          <w:sz w:val="24"/>
          <w:szCs w:val="24"/>
        </w:rPr>
      </w:pPr>
      <w:bookmarkStart w:id="26" w:name="_Toc8215"/>
      <w:bookmarkStart w:id="27" w:name="_Toc518655813"/>
      <w:bookmarkStart w:id="28" w:name="_Toc28878"/>
      <w:bookmarkStart w:id="29" w:name="_Toc353881021"/>
      <w:bookmarkStart w:id="30" w:name="_Toc28044"/>
      <w:bookmarkStart w:id="31" w:name="_Toc424118190"/>
      <w:bookmarkStart w:id="32" w:name="_Toc21764"/>
      <w:bookmarkStart w:id="33" w:name="_Toc14341861"/>
      <w:r w:rsidRPr="007C673E">
        <w:rPr>
          <w:rFonts w:ascii="宋体" w:hAnsi="宋体" w:cs="宋体" w:hint="eastAsia"/>
          <w:color w:val="000000" w:themeColor="text1"/>
          <w:sz w:val="24"/>
          <w:szCs w:val="24"/>
        </w:rPr>
        <w:lastRenderedPageBreak/>
        <w:t>附件十一、产能承诺函</w:t>
      </w:r>
      <w:bookmarkEnd w:id="26"/>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产能承诺函</w:t>
      </w:r>
    </w:p>
    <w:p w:rsidR="00E52AAC" w:rsidRPr="007C673E" w:rsidRDefault="00E52AAC">
      <w:pPr>
        <w:spacing w:line="240" w:lineRule="exact"/>
        <w:jc w:val="center"/>
        <w:rPr>
          <w:rFonts w:ascii="宋体" w:hAnsi="宋体"/>
          <w:b/>
          <w:bCs/>
          <w:color w:val="000000" w:themeColor="text1"/>
          <w:sz w:val="36"/>
        </w:rPr>
      </w:pP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项目名称：</w:t>
      </w:r>
      <w:r w:rsidRPr="007C673E">
        <w:rPr>
          <w:rFonts w:ascii="宋体" w:hAnsi="宋体" w:hint="eastAsia"/>
          <w:color w:val="000000" w:themeColor="text1"/>
          <w:sz w:val="24"/>
          <w:u w:val="single"/>
        </w:rPr>
        <w:t xml:space="preserve"> 2026年</w:t>
      </w:r>
      <w:r w:rsidRPr="007C673E">
        <w:rPr>
          <w:rFonts w:ascii="宋体" w:hAnsi="宋体" w:cs="宋体" w:hint="eastAsia"/>
          <w:color w:val="000000" w:themeColor="text1"/>
          <w:sz w:val="24"/>
          <w:u w:val="single"/>
        </w:rPr>
        <w:t>设备备件类</w:t>
      </w:r>
      <w:r w:rsidRPr="007C673E">
        <w:rPr>
          <w:rFonts w:ascii="宋体" w:hAnsi="宋体" w:hint="eastAsia"/>
          <w:color w:val="000000" w:themeColor="text1"/>
          <w:sz w:val="24"/>
          <w:u w:val="single"/>
        </w:rPr>
        <w:t xml:space="preserve">招标项目 </w:t>
      </w:r>
      <w:r w:rsidRPr="007C673E">
        <w:rPr>
          <w:rFonts w:ascii="宋体" w:hAnsi="宋体" w:hint="eastAsia"/>
          <w:color w:val="000000" w:themeColor="text1"/>
          <w:sz w:val="24"/>
        </w:rPr>
        <w:t xml:space="preserve">         </w:t>
      </w:r>
    </w:p>
    <w:p w:rsidR="00E52AAC" w:rsidRPr="007C673E" w:rsidRDefault="006A3D1E">
      <w:pPr>
        <w:pStyle w:val="a8"/>
        <w:adjustRightInd w:val="0"/>
        <w:snapToGrid w:val="0"/>
        <w:spacing w:beforeLines="30" w:before="93" w:line="360" w:lineRule="auto"/>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480"/>
        <w:rPr>
          <w:rFonts w:ascii="宋体" w:hAnsi="宋体" w:cs="宋体"/>
          <w:color w:val="000000" w:themeColor="text1"/>
          <w:sz w:val="24"/>
        </w:rPr>
      </w:pPr>
      <w:r w:rsidRPr="007C673E">
        <w:rPr>
          <w:rFonts w:ascii="宋体" w:hAnsi="宋体" w:cs="宋体" w:hint="eastAsia"/>
          <w:color w:val="000000" w:themeColor="text1"/>
          <w:sz w:val="24"/>
        </w:rPr>
        <w:t>我代表</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（投标单位名称）对中标合同产品的服务作如下承诺：</w:t>
      </w:r>
    </w:p>
    <w:p w:rsidR="00E52AAC" w:rsidRPr="007C673E" w:rsidRDefault="00E52AAC">
      <w:pPr>
        <w:pStyle w:val="a3"/>
        <w:rPr>
          <w:color w:val="000000" w:themeColor="text1"/>
        </w:rPr>
      </w:pPr>
    </w:p>
    <w:p w:rsidR="00E52AAC" w:rsidRPr="007C673E" w:rsidRDefault="006A3D1E">
      <w:pPr>
        <w:numPr>
          <w:ilvl w:val="0"/>
          <w:numId w:val="4"/>
        </w:numPr>
        <w:spacing w:line="360" w:lineRule="auto"/>
        <w:rPr>
          <w:rFonts w:ascii="宋体" w:hAnsi="宋体"/>
          <w:color w:val="000000" w:themeColor="text1"/>
          <w:sz w:val="24"/>
        </w:rPr>
      </w:pPr>
      <w:r w:rsidRPr="007C673E">
        <w:rPr>
          <w:rFonts w:ascii="宋体" w:hAnsi="宋体" w:hint="eastAsia"/>
          <w:color w:val="000000" w:themeColor="text1"/>
          <w:sz w:val="24"/>
        </w:rPr>
        <w:t xml:space="preserve">公司在中国重汽集团济南专用车有限公司采购部组织的 </w:t>
      </w:r>
      <w:r w:rsidRPr="007C673E">
        <w:rPr>
          <w:rFonts w:ascii="宋体" w:hAnsi="宋体" w:hint="eastAsia"/>
          <w:color w:val="000000" w:themeColor="text1"/>
          <w:sz w:val="24"/>
          <w:u w:val="single"/>
        </w:rPr>
        <w:t>2026年</w:t>
      </w:r>
      <w:r w:rsidRPr="007C673E">
        <w:rPr>
          <w:rFonts w:ascii="宋体" w:hAnsi="宋体" w:cs="宋体" w:hint="eastAsia"/>
          <w:color w:val="000000" w:themeColor="text1"/>
          <w:sz w:val="24"/>
          <w:u w:val="single"/>
        </w:rPr>
        <w:t xml:space="preserve">设备备件类 </w:t>
      </w:r>
      <w:r w:rsidRPr="007C673E">
        <w:rPr>
          <w:rFonts w:ascii="宋体" w:hAnsi="宋体" w:hint="eastAsia"/>
          <w:color w:val="000000" w:themeColor="text1"/>
          <w:sz w:val="24"/>
          <w:u w:val="single"/>
        </w:rPr>
        <w:t>招标项目</w:t>
      </w:r>
      <w:r w:rsidRPr="007C673E">
        <w:rPr>
          <w:rFonts w:ascii="宋体" w:hAnsi="宋体" w:hint="eastAsia"/>
          <w:color w:val="000000" w:themeColor="text1"/>
          <w:sz w:val="24"/>
        </w:rPr>
        <w:t>过程中所报产品分类均能满足招标人产能。若因我公司产能不足不能完成招标人下达的生产计划，我公司愿意承担一切法律责任，并同意扣除投标保证金或履约金。</w:t>
      </w:r>
    </w:p>
    <w:p w:rsidR="00E52AAC" w:rsidRPr="007C673E" w:rsidRDefault="006A3D1E">
      <w:pPr>
        <w:spacing w:line="360" w:lineRule="auto"/>
        <w:rPr>
          <w:rFonts w:ascii="宋体" w:hAnsi="宋体"/>
          <w:color w:val="000000" w:themeColor="text1"/>
          <w:sz w:val="24"/>
        </w:rPr>
      </w:pPr>
      <w:r w:rsidRPr="007C673E">
        <w:rPr>
          <w:rFonts w:ascii="宋体" w:hAnsi="宋体" w:hint="eastAsia"/>
          <w:color w:val="000000" w:themeColor="text1"/>
          <w:sz w:val="24"/>
        </w:rPr>
        <w:t>2、公司对供应产品质量负责，若出现质量问题愿承担一切责任。</w:t>
      </w:r>
    </w:p>
    <w:p w:rsidR="00E52AAC" w:rsidRPr="007C673E" w:rsidRDefault="006A3D1E">
      <w:pPr>
        <w:spacing w:line="360" w:lineRule="auto"/>
        <w:rPr>
          <w:rFonts w:ascii="宋体" w:hAnsi="宋体"/>
          <w:color w:val="000000" w:themeColor="text1"/>
          <w:sz w:val="24"/>
        </w:rPr>
      </w:pPr>
      <w:r w:rsidRPr="007C673E">
        <w:rPr>
          <w:rFonts w:ascii="宋体" w:hAnsi="宋体" w:hint="eastAsia"/>
          <w:color w:val="000000" w:themeColor="text1"/>
          <w:sz w:val="24"/>
        </w:rPr>
        <w:t>3、如我公司最终成为中标供方，保证供货产品按图纸生产，符合图纸要求。</w:t>
      </w:r>
    </w:p>
    <w:p w:rsidR="00E52AAC" w:rsidRPr="007C673E" w:rsidRDefault="006A3D1E">
      <w:pPr>
        <w:pStyle w:val="a3"/>
        <w:spacing w:line="360" w:lineRule="auto"/>
        <w:ind w:firstLineChars="0" w:firstLine="0"/>
        <w:rPr>
          <w:color w:val="000000" w:themeColor="text1"/>
        </w:rPr>
      </w:pPr>
      <w:r w:rsidRPr="007C673E">
        <w:rPr>
          <w:rFonts w:ascii="宋体" w:hAnsi="宋体" w:hint="eastAsia"/>
          <w:color w:val="000000" w:themeColor="text1"/>
          <w:sz w:val="24"/>
        </w:rPr>
        <w:t>4、我公司同意按招标人要求的供货时间及时供货，不会因缺少原材料、缺少加工设备等不承接生产计划，否则我公司愿根据招标方要求扣除相应保证金。</w:t>
      </w:r>
    </w:p>
    <w:p w:rsidR="00E52AAC" w:rsidRPr="007C673E" w:rsidRDefault="00E52AAC">
      <w:pPr>
        <w:spacing w:line="360" w:lineRule="auto"/>
        <w:rPr>
          <w:rFonts w:ascii="宋体" w:hAnsi="宋体" w:cs="宋体"/>
          <w:color w:val="000000" w:themeColor="text1"/>
          <w:sz w:val="24"/>
          <w:u w:val="single"/>
        </w:rPr>
      </w:pPr>
    </w:p>
    <w:p w:rsidR="00E52AAC" w:rsidRPr="007C673E" w:rsidRDefault="00E52AAC">
      <w:pPr>
        <w:pStyle w:val="a3"/>
        <w:ind w:firstLine="480"/>
        <w:rPr>
          <w:rFonts w:ascii="宋体" w:hAnsi="宋体" w:cs="宋体"/>
          <w:color w:val="000000" w:themeColor="text1"/>
          <w:sz w:val="24"/>
          <w:u w:val="single"/>
        </w:rPr>
      </w:pPr>
    </w:p>
    <w:p w:rsidR="00E52AAC" w:rsidRPr="007C673E" w:rsidRDefault="00E52AAC">
      <w:pPr>
        <w:rPr>
          <w:rFonts w:ascii="宋体" w:hAnsi="宋体" w:cs="宋体"/>
          <w:color w:val="000000" w:themeColor="text1"/>
          <w:sz w:val="24"/>
          <w:u w:val="single"/>
        </w:rPr>
      </w:pPr>
    </w:p>
    <w:p w:rsidR="00E52AAC" w:rsidRPr="007C673E" w:rsidRDefault="00E52AAC">
      <w:pPr>
        <w:pStyle w:val="a3"/>
        <w:rPr>
          <w:color w:val="000000" w:themeColor="text1"/>
        </w:rPr>
      </w:pP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rPr>
          <w:color w:val="000000" w:themeColor="text1"/>
        </w:rPr>
      </w:pPr>
    </w:p>
    <w:p w:rsidR="00E52AAC" w:rsidRPr="007C673E" w:rsidRDefault="006A3D1E">
      <w:pPr>
        <w:pStyle w:val="3"/>
        <w:spacing w:before="120" w:after="120" w:line="560" w:lineRule="exact"/>
        <w:rPr>
          <w:rFonts w:ascii="宋体" w:hAnsi="宋体" w:cs="宋体"/>
          <w:color w:val="000000" w:themeColor="text1"/>
          <w:sz w:val="24"/>
          <w:szCs w:val="24"/>
        </w:rPr>
      </w:pPr>
      <w:bookmarkStart w:id="34" w:name="_Toc19981"/>
      <w:r w:rsidRPr="007C673E">
        <w:rPr>
          <w:rFonts w:ascii="宋体" w:hAnsi="宋体" w:cs="宋体" w:hint="eastAsia"/>
          <w:color w:val="000000" w:themeColor="text1"/>
          <w:sz w:val="24"/>
          <w:szCs w:val="24"/>
        </w:rPr>
        <w:lastRenderedPageBreak/>
        <w:t>附件十二、服务承诺函</w:t>
      </w:r>
      <w:bookmarkEnd w:id="27"/>
      <w:bookmarkEnd w:id="28"/>
      <w:bookmarkEnd w:id="29"/>
      <w:bookmarkEnd w:id="30"/>
      <w:bookmarkEnd w:id="31"/>
      <w:bookmarkEnd w:id="32"/>
      <w:bookmarkEnd w:id="34"/>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服务承诺函</w:t>
      </w:r>
    </w:p>
    <w:p w:rsidR="00E52AAC" w:rsidRPr="007C673E" w:rsidRDefault="00E52AAC">
      <w:pPr>
        <w:spacing w:line="240" w:lineRule="exact"/>
        <w:jc w:val="center"/>
        <w:rPr>
          <w:rFonts w:ascii="宋体" w:hAnsi="宋体"/>
          <w:b/>
          <w:bCs/>
          <w:color w:val="000000" w:themeColor="text1"/>
          <w:sz w:val="36"/>
        </w:rPr>
      </w:pP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项目名称：</w:t>
      </w:r>
      <w:r w:rsidRPr="007C673E">
        <w:rPr>
          <w:rFonts w:ascii="宋体" w:hAnsi="宋体" w:hint="eastAsia"/>
          <w:color w:val="000000" w:themeColor="text1"/>
          <w:sz w:val="24"/>
          <w:u w:val="single"/>
        </w:rPr>
        <w:t xml:space="preserve"> 2026年</w:t>
      </w:r>
      <w:r w:rsidRPr="007C673E">
        <w:rPr>
          <w:rFonts w:ascii="宋体" w:hAnsi="宋体" w:cs="宋体" w:hint="eastAsia"/>
          <w:color w:val="000000" w:themeColor="text1"/>
          <w:sz w:val="24"/>
          <w:u w:val="single"/>
        </w:rPr>
        <w:t>设备备件类</w:t>
      </w:r>
      <w:r w:rsidRPr="007C673E">
        <w:rPr>
          <w:rFonts w:ascii="宋体" w:hAnsi="宋体" w:hint="eastAsia"/>
          <w:color w:val="000000" w:themeColor="text1"/>
          <w:sz w:val="24"/>
          <w:u w:val="single"/>
        </w:rPr>
        <w:t xml:space="preserve">招标项目 </w:t>
      </w:r>
      <w:r w:rsidRPr="007C673E">
        <w:rPr>
          <w:rFonts w:ascii="宋体" w:hAnsi="宋体" w:hint="eastAsia"/>
          <w:color w:val="000000" w:themeColor="text1"/>
          <w:sz w:val="24"/>
        </w:rPr>
        <w:t xml:space="preserve">       </w:t>
      </w:r>
    </w:p>
    <w:p w:rsidR="00E52AAC" w:rsidRPr="007C673E" w:rsidRDefault="006A3D1E">
      <w:pPr>
        <w:pStyle w:val="a8"/>
        <w:adjustRightInd w:val="0"/>
        <w:snapToGrid w:val="0"/>
        <w:spacing w:beforeLines="30" w:before="93"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480"/>
        <w:rPr>
          <w:rFonts w:ascii="宋体" w:hAnsi="宋体" w:cs="宋体"/>
          <w:color w:val="000000" w:themeColor="text1"/>
          <w:sz w:val="24"/>
        </w:rPr>
      </w:pPr>
      <w:r w:rsidRPr="007C673E">
        <w:rPr>
          <w:rFonts w:ascii="宋体" w:hAnsi="宋体" w:cs="宋体" w:hint="eastAsia"/>
          <w:color w:val="000000" w:themeColor="text1"/>
          <w:sz w:val="24"/>
        </w:rPr>
        <w:t>我代表（投标单位名称）对中标合同产品的服务作如下承诺：</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1．及时向需方提供按合同规定的全部技术资料和图纸。有义务在必要时邀请需方参与供方的技术设计审查。</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2．按需方要求的时间到现场进行技术服务。</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3．对于需方选购的与合同货物有关的配套设备，供方应主动提供满足设备接口要求的技术条件和资料。</w:t>
      </w:r>
    </w:p>
    <w:p w:rsidR="00E52AAC" w:rsidRPr="007C673E" w:rsidRDefault="006A3D1E">
      <w:pPr>
        <w:numPr>
          <w:ilvl w:val="0"/>
          <w:numId w:val="5"/>
        </w:numPr>
        <w:tabs>
          <w:tab w:val="left" w:pos="1254"/>
        </w:tabs>
        <w:spacing w:line="312" w:lineRule="auto"/>
        <w:rPr>
          <w:rFonts w:ascii="宋体" w:hAnsi="宋体"/>
          <w:color w:val="000000" w:themeColor="text1"/>
          <w:sz w:val="24"/>
        </w:rPr>
      </w:pPr>
      <w:r w:rsidRPr="007C673E">
        <w:rPr>
          <w:rFonts w:ascii="宋体" w:hAnsi="宋体" w:hint="eastAsia"/>
          <w:color w:val="000000" w:themeColor="text1"/>
          <w:sz w:val="24"/>
        </w:rPr>
        <w:t>严格执行供需双方就有关问题召开会议的纪要或签订的协议。</w:t>
      </w:r>
    </w:p>
    <w:p w:rsidR="00E52AAC" w:rsidRPr="007C673E" w:rsidRDefault="006A3D1E">
      <w:pPr>
        <w:numPr>
          <w:ilvl w:val="0"/>
          <w:numId w:val="5"/>
        </w:numPr>
        <w:tabs>
          <w:tab w:val="left" w:pos="1254"/>
        </w:tabs>
        <w:spacing w:line="312" w:lineRule="auto"/>
        <w:ind w:left="0" w:firstLine="480"/>
        <w:rPr>
          <w:rFonts w:ascii="宋体" w:hAnsi="宋体"/>
          <w:color w:val="000000" w:themeColor="text1"/>
          <w:sz w:val="24"/>
        </w:rPr>
      </w:pPr>
      <w:r w:rsidRPr="007C673E">
        <w:rPr>
          <w:rFonts w:ascii="宋体" w:hAnsi="宋体" w:hint="eastAsia"/>
          <w:color w:val="000000" w:themeColor="text1"/>
          <w:sz w:val="24"/>
        </w:rPr>
        <w:t>根据需方的要求为需方举办有关货物安装、调试、使用、维护技术的业务培训，保证需方运行、维修人员熟练掌握运行和维修技能。</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6．加强售前、售中、售后服务，把“24小时服务”、“超前服务”、“全过程服务”、“终身服务”贯彻在产品制造、安装、调试、大修的全过程。</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7．接到需方反映的质量问题信息后，在</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小时之内作出答复或派出服务人员，尽快到达现场，做到用户对质量不满意，服务不停止。</w:t>
      </w:r>
    </w:p>
    <w:p w:rsidR="00E52AAC" w:rsidRPr="007C673E" w:rsidRDefault="006A3D1E">
      <w:pPr>
        <w:numPr>
          <w:ilvl w:val="0"/>
          <w:numId w:val="6"/>
        </w:numPr>
        <w:tabs>
          <w:tab w:val="left" w:pos="780"/>
        </w:tabs>
        <w:spacing w:line="312" w:lineRule="auto"/>
        <w:rPr>
          <w:rFonts w:ascii="宋体" w:hAnsi="宋体"/>
          <w:color w:val="000000" w:themeColor="text1"/>
          <w:sz w:val="24"/>
        </w:rPr>
      </w:pPr>
      <w:r w:rsidRPr="007C673E">
        <w:rPr>
          <w:rFonts w:ascii="宋体" w:hAnsi="宋体" w:hint="eastAsia"/>
          <w:color w:val="000000" w:themeColor="text1"/>
          <w:sz w:val="24"/>
        </w:rPr>
        <w:t>随时满足需方对备品备件的要求。</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9.无论在何种情况下，供方决不以任何理由刁难需方。</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10.如我单位中标，本承诺函将成为合同不可分割的一部分，与合同具有同等法律效力。</w:t>
      </w:r>
    </w:p>
    <w:p w:rsidR="00E52AAC" w:rsidRPr="007C673E" w:rsidRDefault="00E52AAC">
      <w:pPr>
        <w:rPr>
          <w:rFonts w:ascii="宋体" w:hAnsi="宋体" w:cs="宋体"/>
          <w:color w:val="000000" w:themeColor="text1"/>
          <w:sz w:val="24"/>
          <w:u w:val="single"/>
        </w:rPr>
      </w:pPr>
    </w:p>
    <w:p w:rsidR="00E52AAC" w:rsidRPr="007C673E" w:rsidRDefault="00E52AAC">
      <w:pPr>
        <w:pStyle w:val="a3"/>
        <w:rPr>
          <w:color w:val="000000" w:themeColor="text1"/>
        </w:rPr>
      </w:pP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3"/>
        <w:ind w:firstLine="480"/>
        <w:rPr>
          <w:rFonts w:ascii="宋体" w:hAnsi="宋体"/>
          <w:color w:val="000000" w:themeColor="text1"/>
          <w:sz w:val="24"/>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6A3D1E">
      <w:pPr>
        <w:pStyle w:val="3"/>
        <w:spacing w:before="120" w:after="120" w:line="560" w:lineRule="exact"/>
        <w:rPr>
          <w:rFonts w:ascii="宋体" w:hAnsi="宋体" w:cs="宋体"/>
          <w:color w:val="000000" w:themeColor="text1"/>
          <w:sz w:val="24"/>
          <w:szCs w:val="24"/>
        </w:rPr>
      </w:pPr>
      <w:bookmarkStart w:id="35" w:name="_Toc5000"/>
      <w:bookmarkStart w:id="36" w:name="_Toc424118191"/>
      <w:bookmarkStart w:id="37" w:name="_Toc353881022"/>
      <w:bookmarkStart w:id="38" w:name="_Toc762"/>
      <w:bookmarkStart w:id="39" w:name="_Toc518655814"/>
      <w:bookmarkStart w:id="40" w:name="_Toc9193"/>
      <w:bookmarkStart w:id="41" w:name="_Toc28997"/>
      <w:r w:rsidRPr="007C673E">
        <w:rPr>
          <w:rFonts w:ascii="宋体" w:hAnsi="宋体" w:cs="宋体" w:hint="eastAsia"/>
          <w:color w:val="000000" w:themeColor="text1"/>
          <w:sz w:val="24"/>
          <w:szCs w:val="24"/>
        </w:rPr>
        <w:lastRenderedPageBreak/>
        <w:t>附件十三、质量承诺函</w:t>
      </w:r>
      <w:bookmarkEnd w:id="35"/>
      <w:bookmarkEnd w:id="36"/>
      <w:bookmarkEnd w:id="37"/>
      <w:bookmarkEnd w:id="38"/>
      <w:bookmarkEnd w:id="39"/>
      <w:bookmarkEnd w:id="40"/>
      <w:bookmarkEnd w:id="41"/>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质量承诺函</w:t>
      </w:r>
    </w:p>
    <w:p w:rsidR="00E52AAC" w:rsidRPr="007C673E" w:rsidRDefault="006A3D1E">
      <w:pPr>
        <w:spacing w:line="240" w:lineRule="exact"/>
        <w:rPr>
          <w:rFonts w:ascii="宋体" w:hAnsi="宋体"/>
          <w:color w:val="000000" w:themeColor="text1"/>
        </w:rPr>
      </w:pPr>
      <w:r w:rsidRPr="007C673E">
        <w:rPr>
          <w:rFonts w:ascii="宋体" w:hAnsi="宋体" w:hint="eastAsia"/>
          <w:color w:val="000000" w:themeColor="text1"/>
        </w:rPr>
        <w:t xml:space="preserve">                                               </w:t>
      </w: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 xml:space="preserve">项目名称: </w:t>
      </w:r>
      <w:r w:rsidRPr="007C673E">
        <w:rPr>
          <w:rFonts w:ascii="宋体" w:hAnsi="宋体" w:hint="eastAsia"/>
          <w:color w:val="000000" w:themeColor="text1"/>
          <w:sz w:val="24"/>
          <w:u w:val="single"/>
        </w:rPr>
        <w:t xml:space="preserve"> 2026年</w:t>
      </w:r>
      <w:r w:rsidRPr="007C673E">
        <w:rPr>
          <w:rFonts w:ascii="宋体" w:hAnsi="宋体" w:cs="宋体" w:hint="eastAsia"/>
          <w:color w:val="000000" w:themeColor="text1"/>
          <w:sz w:val="24"/>
          <w:u w:val="single"/>
        </w:rPr>
        <w:t>设备备件类</w:t>
      </w:r>
      <w:r w:rsidRPr="007C673E">
        <w:rPr>
          <w:rFonts w:ascii="宋体" w:hAnsi="宋体" w:hint="eastAsia"/>
          <w:color w:val="000000" w:themeColor="text1"/>
          <w:sz w:val="24"/>
          <w:u w:val="single"/>
        </w:rPr>
        <w:t xml:space="preserve">招标项目 </w:t>
      </w:r>
    </w:p>
    <w:p w:rsidR="00E52AAC" w:rsidRPr="007C673E" w:rsidRDefault="006A3D1E">
      <w:pPr>
        <w:pStyle w:val="a8"/>
        <w:adjustRightInd w:val="0"/>
        <w:snapToGrid w:val="0"/>
        <w:spacing w:beforeLines="30" w:before="93"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我代表(投标单位名称)为保证中标产品的质量特作如下承诺：</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1．严格按照合同要求，提供符合设计标准、质量合格的产品。</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2．严格检查和控制原材料、原器件、配套件的进厂质量。</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3．保证所供货物加工工艺完善、检测手段完备。产品决不带缺陷出厂。</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4．对涉及分包商的供货、质量、性能、技术接口、服务等方面问题负全部责任。按合同规定的关键部件分包商必须符合有关资质的要求，并经需方认可。</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5．按合同规定向需方提供有关部门标准和图纸，并为需方提供方便,对货物的质量、工期进行全过程跟踪。</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6．停工待检部位提前天通知需方。</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8．为所供的货物在制造、运输、装卸过程中投保，一旦发生意外，我方将按需方要求对所供货物尽快进行免费更换、修理，直到需方满意为止。</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rsidR="00E52AAC" w:rsidRPr="007C673E" w:rsidRDefault="006A3D1E">
      <w:pPr>
        <w:numPr>
          <w:ilvl w:val="0"/>
          <w:numId w:val="7"/>
        </w:numPr>
        <w:spacing w:line="360" w:lineRule="auto"/>
        <w:rPr>
          <w:rFonts w:ascii="宋体" w:hAnsi="宋体"/>
          <w:color w:val="000000" w:themeColor="text1"/>
          <w:sz w:val="24"/>
        </w:rPr>
      </w:pPr>
      <w:r w:rsidRPr="007C673E">
        <w:rPr>
          <w:rFonts w:ascii="宋体" w:hAnsi="宋体" w:hint="eastAsia"/>
          <w:color w:val="000000" w:themeColor="text1"/>
          <w:sz w:val="24"/>
        </w:rPr>
        <w:t>若中标，本承诺函将成为合同不可分割的部分，与合同具有同等法律效力。</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我单位针对本项目提供的其他质量承诺：</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 xml:space="preserve">     </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6A3D1E">
      <w:pPr>
        <w:pStyle w:val="3"/>
        <w:spacing w:before="120" w:after="120" w:line="560" w:lineRule="exact"/>
        <w:rPr>
          <w:rFonts w:ascii="宋体" w:hAnsi="宋体" w:cs="宋体"/>
          <w:color w:val="000000" w:themeColor="text1"/>
          <w:sz w:val="24"/>
          <w:szCs w:val="24"/>
        </w:rPr>
      </w:pPr>
      <w:bookmarkStart w:id="42" w:name="_Toc6319"/>
      <w:r w:rsidRPr="007C673E">
        <w:rPr>
          <w:rFonts w:ascii="宋体" w:hAnsi="宋体" w:cs="宋体" w:hint="eastAsia"/>
          <w:color w:val="000000" w:themeColor="text1"/>
          <w:sz w:val="24"/>
          <w:szCs w:val="24"/>
        </w:rPr>
        <w:lastRenderedPageBreak/>
        <w:t>附件十四、封面格式（参考）</w:t>
      </w:r>
      <w:bookmarkEnd w:id="33"/>
      <w:bookmarkEnd w:id="42"/>
    </w:p>
    <w:p w:rsidR="00E52AAC" w:rsidRPr="007C673E" w:rsidRDefault="006A3D1E">
      <w:pPr>
        <w:pStyle w:val="a6"/>
        <w:ind w:left="0"/>
        <w:jc w:val="center"/>
        <w:rPr>
          <w:rFonts w:ascii="宋体" w:hAnsi="宋体"/>
          <w:color w:val="000000" w:themeColor="text1"/>
        </w:rPr>
      </w:pPr>
      <w:r w:rsidRPr="007C673E">
        <w:rPr>
          <w:rFonts w:ascii="宋体" w:hAnsi="宋体" w:cs="宋体" w:hint="eastAsia"/>
          <w:b/>
          <w:bCs/>
          <w:color w:val="000000" w:themeColor="text1"/>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E52AAC" w:rsidRPr="007C673E">
        <w:trPr>
          <w:trHeight w:val="3470"/>
          <w:jc w:val="center"/>
        </w:trPr>
        <w:tc>
          <w:tcPr>
            <w:tcW w:w="4285" w:type="dxa"/>
          </w:tcPr>
          <w:p w:rsidR="00E52AAC" w:rsidRPr="007C673E" w:rsidRDefault="00E52AAC">
            <w:pPr>
              <w:pStyle w:val="a6"/>
              <w:ind w:left="1747" w:firstLine="470"/>
              <w:jc w:val="left"/>
              <w:rPr>
                <w:rFonts w:ascii="宋体" w:hAnsi="宋体"/>
                <w:color w:val="000000" w:themeColor="text1"/>
                <w:sz w:val="24"/>
              </w:rPr>
            </w:pPr>
          </w:p>
          <w:p w:rsidR="00E52AAC" w:rsidRPr="007C673E" w:rsidRDefault="006A3D1E">
            <w:pPr>
              <w:pStyle w:val="a6"/>
              <w:ind w:left="0"/>
              <w:jc w:val="left"/>
              <w:rPr>
                <w:rFonts w:ascii="宋体" w:hAnsi="宋体"/>
                <w:b/>
                <w:bCs/>
                <w:color w:val="000000" w:themeColor="text1"/>
                <w:sz w:val="30"/>
                <w:szCs w:val="30"/>
              </w:rPr>
            </w:pPr>
            <w:r w:rsidRPr="007C673E">
              <w:rPr>
                <w:rFonts w:ascii="宋体" w:hAnsi="宋体" w:cs="宋体" w:hint="eastAsia"/>
                <w:b/>
                <w:bCs/>
                <w:color w:val="000000" w:themeColor="text1"/>
                <w:sz w:val="30"/>
                <w:szCs w:val="30"/>
              </w:rPr>
              <w:t>投标文件</w:t>
            </w:r>
          </w:p>
          <w:p w:rsidR="00E52AAC" w:rsidRPr="007C673E" w:rsidRDefault="006A3D1E">
            <w:pPr>
              <w:pStyle w:val="a6"/>
              <w:ind w:left="0"/>
              <w:jc w:val="left"/>
              <w:rPr>
                <w:rFonts w:ascii="宋体" w:hAnsi="宋体"/>
                <w:color w:val="000000" w:themeColor="text1"/>
                <w:sz w:val="30"/>
                <w:szCs w:val="30"/>
              </w:rPr>
            </w:pPr>
            <w:r w:rsidRPr="007C673E">
              <w:rPr>
                <w:rFonts w:ascii="宋体" w:hAnsi="宋体" w:cs="宋体" w:hint="eastAsia"/>
                <w:b/>
                <w:bCs/>
                <w:color w:val="000000" w:themeColor="text1"/>
                <w:sz w:val="30"/>
                <w:szCs w:val="30"/>
              </w:rPr>
              <w:t>（正本）</w:t>
            </w:r>
          </w:p>
          <w:p w:rsidR="00E52AAC" w:rsidRPr="007C673E" w:rsidRDefault="00E52AAC">
            <w:pPr>
              <w:pStyle w:val="a6"/>
              <w:ind w:left="1747" w:firstLine="353"/>
              <w:jc w:val="left"/>
              <w:rPr>
                <w:rFonts w:ascii="宋体" w:hAnsi="宋体"/>
                <w:color w:val="000000" w:themeColor="text1"/>
                <w:sz w:val="18"/>
                <w:szCs w:val="18"/>
              </w:rPr>
            </w:pP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项目名称：</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投标人名称（公章）：</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地址：</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电话：</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传真：</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邮编：</w:t>
            </w:r>
            <w:r w:rsidRPr="007C673E">
              <w:rPr>
                <w:rFonts w:ascii="宋体" w:hAnsi="宋体" w:cs="宋体"/>
                <w:color w:val="000000" w:themeColor="text1"/>
                <w:sz w:val="32"/>
                <w:szCs w:val="32"/>
              </w:rPr>
              <w:t xml:space="preserve"> </w:t>
            </w:r>
          </w:p>
        </w:tc>
        <w:tc>
          <w:tcPr>
            <w:tcW w:w="4775" w:type="dxa"/>
          </w:tcPr>
          <w:p w:rsidR="00E52AAC" w:rsidRPr="007C673E" w:rsidRDefault="00E52AAC">
            <w:pPr>
              <w:pStyle w:val="a6"/>
              <w:ind w:left="1747" w:firstLine="470"/>
              <w:jc w:val="left"/>
              <w:rPr>
                <w:rFonts w:ascii="宋体" w:hAnsi="宋体"/>
                <w:color w:val="000000" w:themeColor="text1"/>
                <w:sz w:val="24"/>
              </w:rPr>
            </w:pPr>
          </w:p>
          <w:p w:rsidR="00E52AAC" w:rsidRPr="007C673E" w:rsidRDefault="006A3D1E">
            <w:pPr>
              <w:pStyle w:val="a6"/>
              <w:ind w:left="0"/>
              <w:jc w:val="left"/>
              <w:rPr>
                <w:rFonts w:ascii="宋体" w:hAnsi="宋体"/>
                <w:b/>
                <w:bCs/>
                <w:color w:val="000000" w:themeColor="text1"/>
                <w:sz w:val="30"/>
                <w:szCs w:val="30"/>
              </w:rPr>
            </w:pPr>
            <w:r w:rsidRPr="007C673E">
              <w:rPr>
                <w:rFonts w:ascii="宋体" w:hAnsi="宋体" w:cs="宋体" w:hint="eastAsia"/>
                <w:b/>
                <w:bCs/>
                <w:color w:val="000000" w:themeColor="text1"/>
                <w:sz w:val="30"/>
                <w:szCs w:val="30"/>
              </w:rPr>
              <w:t>投标文件</w:t>
            </w:r>
          </w:p>
          <w:p w:rsidR="00E52AAC" w:rsidRPr="007C673E" w:rsidRDefault="006A3D1E">
            <w:pPr>
              <w:pStyle w:val="a6"/>
              <w:ind w:left="0"/>
              <w:jc w:val="left"/>
              <w:rPr>
                <w:rFonts w:ascii="宋体" w:hAnsi="宋体"/>
                <w:color w:val="000000" w:themeColor="text1"/>
                <w:sz w:val="30"/>
                <w:szCs w:val="30"/>
              </w:rPr>
            </w:pPr>
            <w:r w:rsidRPr="007C673E">
              <w:rPr>
                <w:rFonts w:ascii="宋体" w:hAnsi="宋体" w:cs="宋体" w:hint="eastAsia"/>
                <w:b/>
                <w:bCs/>
                <w:color w:val="000000" w:themeColor="text1"/>
                <w:sz w:val="30"/>
                <w:szCs w:val="30"/>
              </w:rPr>
              <w:t>（副本）</w:t>
            </w:r>
          </w:p>
          <w:p w:rsidR="00E52AAC" w:rsidRPr="007C673E" w:rsidRDefault="00E52AAC">
            <w:pPr>
              <w:pStyle w:val="a6"/>
              <w:spacing w:line="400" w:lineRule="exact"/>
              <w:ind w:left="0"/>
              <w:jc w:val="left"/>
              <w:rPr>
                <w:rFonts w:ascii="宋体" w:hAnsi="宋体"/>
                <w:color w:val="000000" w:themeColor="text1"/>
                <w:sz w:val="24"/>
              </w:rPr>
            </w:pP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项目名称：</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投标人名称（公章）：</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地址：</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电话：</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传真：</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邮编：</w:t>
            </w:r>
            <w:r w:rsidRPr="007C673E">
              <w:rPr>
                <w:rFonts w:ascii="宋体" w:hAnsi="宋体" w:cs="宋体"/>
                <w:color w:val="000000" w:themeColor="text1"/>
                <w:sz w:val="32"/>
                <w:szCs w:val="32"/>
              </w:rPr>
              <w:t xml:space="preserve"> </w:t>
            </w:r>
          </w:p>
        </w:tc>
      </w:tr>
    </w:tbl>
    <w:p w:rsidR="00E52AAC" w:rsidRPr="007C673E" w:rsidRDefault="00E52AAC">
      <w:pPr>
        <w:pStyle w:val="a6"/>
        <w:ind w:left="1747" w:firstLine="412"/>
        <w:rPr>
          <w:rFonts w:ascii="宋体" w:hAnsi="宋体"/>
          <w:color w:val="000000" w:themeColor="text1"/>
        </w:rPr>
      </w:pPr>
    </w:p>
    <w:p w:rsidR="00E52AAC" w:rsidRPr="007C673E" w:rsidRDefault="00E52AAC">
      <w:pPr>
        <w:pStyle w:val="a6"/>
        <w:ind w:left="1747" w:firstLine="412"/>
        <w:rPr>
          <w:rFonts w:ascii="宋体" w:hAnsi="宋体"/>
          <w:color w:val="000000" w:themeColor="text1"/>
        </w:rPr>
      </w:pPr>
    </w:p>
    <w:p w:rsidR="00E52AAC" w:rsidRPr="007C673E" w:rsidRDefault="006A3D1E">
      <w:pPr>
        <w:pStyle w:val="a6"/>
        <w:ind w:left="0"/>
        <w:rPr>
          <w:rFonts w:ascii="宋体" w:hAnsi="宋体"/>
          <w:b/>
          <w:bCs/>
          <w:color w:val="000000" w:themeColor="text1"/>
          <w:sz w:val="32"/>
          <w:szCs w:val="32"/>
        </w:rPr>
      </w:pPr>
      <w:r w:rsidRPr="007C673E">
        <w:rPr>
          <w:rFonts w:ascii="宋体" w:hAnsi="宋体" w:cs="宋体" w:hint="eastAsia"/>
          <w:b/>
          <w:bCs/>
          <w:color w:val="000000" w:themeColor="text1"/>
          <w:sz w:val="32"/>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7C673E" w:rsidRPr="007C673E">
        <w:trPr>
          <w:trHeight w:val="1076"/>
          <w:jc w:val="center"/>
        </w:trPr>
        <w:tc>
          <w:tcPr>
            <w:tcW w:w="9168" w:type="dxa"/>
            <w:vAlign w:val="center"/>
          </w:tcPr>
          <w:p w:rsidR="00E52AAC" w:rsidRPr="007C673E" w:rsidRDefault="006A3D1E">
            <w:pPr>
              <w:pStyle w:val="a6"/>
              <w:ind w:left="0"/>
              <w:rPr>
                <w:rFonts w:ascii="宋体" w:hAnsi="宋体"/>
                <w:color w:val="000000" w:themeColor="text1"/>
                <w:sz w:val="24"/>
              </w:rPr>
            </w:pPr>
            <w:r w:rsidRPr="007C673E">
              <w:rPr>
                <w:rFonts w:ascii="宋体" w:hAnsi="宋体" w:cs="宋体" w:hint="eastAsia"/>
                <w:color w:val="000000" w:themeColor="text1"/>
                <w:sz w:val="24"/>
              </w:rPr>
              <w:t>……………………于</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rPr>
              <w:t>年</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月</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日</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时之前不准启封（公章）…………………</w:t>
            </w:r>
          </w:p>
        </w:tc>
      </w:tr>
    </w:tbl>
    <w:p w:rsidR="00E52AAC" w:rsidRPr="007C673E" w:rsidRDefault="00E52AAC">
      <w:pPr>
        <w:widowControl/>
        <w:textAlignment w:val="center"/>
        <w:rPr>
          <w:rFonts w:ascii="宋体" w:hAnsi="宋体" w:cs="宋体"/>
          <w:color w:val="000000" w:themeColor="text1"/>
          <w:kern w:val="0"/>
          <w:sz w:val="28"/>
          <w:szCs w:val="28"/>
          <w:lang w:bidi="ar"/>
        </w:rPr>
        <w:sectPr w:rsidR="00E52AAC" w:rsidRPr="007C673E">
          <w:headerReference w:type="default" r:id="rId12"/>
          <w:pgSz w:w="11906" w:h="16838"/>
          <w:pgMar w:top="1440" w:right="1646" w:bottom="1440" w:left="1800" w:header="851" w:footer="992" w:gutter="0"/>
          <w:pgNumType w:fmt="numberInDash"/>
          <w:cols w:space="720"/>
          <w:docGrid w:type="lines" w:linePitch="312"/>
        </w:sectPr>
      </w:pPr>
    </w:p>
    <w:p w:rsidR="00E52AAC" w:rsidRPr="007C673E" w:rsidRDefault="00E52AAC">
      <w:pPr>
        <w:rPr>
          <w:rFonts w:hAnsi="宋体"/>
          <w:color w:val="000000" w:themeColor="text1"/>
        </w:rPr>
      </w:pPr>
    </w:p>
    <w:sectPr w:rsidR="00E52AAC" w:rsidRPr="007C673E">
      <w:headerReference w:type="default" r:id="rId13"/>
      <w:footerReference w:type="default" r:id="rId14"/>
      <w:pgSz w:w="16838" w:h="11906" w:orient="landscape"/>
      <w:pgMar w:top="1803" w:right="1440" w:bottom="1644" w:left="1440" w:header="851" w:footer="992" w:gutter="0"/>
      <w:pgNumType w:fmt="numberInDash"/>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61" w:rsidRDefault="00F61961">
      <w:r>
        <w:separator/>
      </w:r>
    </w:p>
  </w:endnote>
  <w:endnote w:type="continuationSeparator" w:id="0">
    <w:p w:rsidR="00F61961" w:rsidRDefault="00F6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6A3D1E">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2AAC" w:rsidRDefault="006A3D1E">
                          <w:pPr>
                            <w:pStyle w:val="a9"/>
                          </w:pPr>
                          <w:r>
                            <w:fldChar w:fldCharType="begin"/>
                          </w:r>
                          <w:r>
                            <w:instrText xml:space="preserve"> PAGE  \* MERGEFORMAT </w:instrText>
                          </w:r>
                          <w:r>
                            <w:fldChar w:fldCharType="separate"/>
                          </w:r>
                          <w:r w:rsidR="00D71CB0">
                            <w:rPr>
                              <w:noProof/>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52AAC" w:rsidRDefault="006A3D1E">
                    <w:pPr>
                      <w:pStyle w:val="a9"/>
                    </w:pPr>
                    <w:r>
                      <w:fldChar w:fldCharType="begin"/>
                    </w:r>
                    <w:r>
                      <w:instrText xml:space="preserve"> PAGE  \* MERGEFORMAT </w:instrText>
                    </w:r>
                    <w:r>
                      <w:fldChar w:fldCharType="separate"/>
                    </w:r>
                    <w:r w:rsidR="00D71CB0">
                      <w:rPr>
                        <w:noProof/>
                      </w:rPr>
                      <w:t>- 19 -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6A3D1E">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2AAC" w:rsidRDefault="006A3D1E">
                          <w:pPr>
                            <w:pStyle w:val="a9"/>
                          </w:pPr>
                          <w:r>
                            <w:fldChar w:fldCharType="begin"/>
                          </w:r>
                          <w:r>
                            <w:instrText xml:space="preserve"> PAGE  \* MERGEFORMAT </w:instrText>
                          </w:r>
                          <w:r>
                            <w:fldChar w:fldCharType="separate"/>
                          </w:r>
                          <w:r w:rsidR="00D71CB0">
                            <w:rPr>
                              <w:noProof/>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E52AAC" w:rsidRDefault="006A3D1E">
                    <w:pPr>
                      <w:pStyle w:val="a9"/>
                    </w:pPr>
                    <w:r>
                      <w:fldChar w:fldCharType="begin"/>
                    </w:r>
                    <w:r>
                      <w:instrText xml:space="preserve"> PAGE  \* MERGEFORMAT </w:instrText>
                    </w:r>
                    <w:r>
                      <w:fldChar w:fldCharType="separate"/>
                    </w:r>
                    <w:r w:rsidR="00D71CB0">
                      <w:rPr>
                        <w:noProof/>
                      </w:rPr>
                      <w:t>- 21 -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61" w:rsidRDefault="00F61961">
      <w:r>
        <w:separator/>
      </w:r>
    </w:p>
  </w:footnote>
  <w:footnote w:type="continuationSeparator" w:id="0">
    <w:p w:rsidR="00F61961" w:rsidRDefault="00F61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E52AAC">
    <w:pPr>
      <w:pStyle w:val="aa"/>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E52AAC">
    <w:pPr>
      <w:pStyle w:val="aa"/>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99B"/>
    <w:multiLevelType w:val="multilevel"/>
    <w:tmpl w:val="0658199B"/>
    <w:lvl w:ilvl="0">
      <w:start w:val="10"/>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EC96118"/>
    <w:multiLevelType w:val="multilevel"/>
    <w:tmpl w:val="0EC96118"/>
    <w:lvl w:ilvl="0">
      <w:start w:val="8"/>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28E554A9"/>
    <w:multiLevelType w:val="singleLevel"/>
    <w:tmpl w:val="28E554A9"/>
    <w:lvl w:ilvl="0">
      <w:start w:val="1"/>
      <w:numFmt w:val="decimal"/>
      <w:suff w:val="space"/>
      <w:lvlText w:val="(%1)"/>
      <w:lvlJc w:val="left"/>
      <w:pPr>
        <w:tabs>
          <w:tab w:val="left" w:pos="0"/>
        </w:tabs>
        <w:ind w:left="0" w:firstLine="0"/>
      </w:pPr>
      <w:rPr>
        <w:rFonts w:hint="default"/>
      </w:rPr>
    </w:lvl>
  </w:abstractNum>
  <w:abstractNum w:abstractNumId="3" w15:restartNumberingAfterBreak="0">
    <w:nsid w:val="32B51072"/>
    <w:multiLevelType w:val="multilevel"/>
    <w:tmpl w:val="32B51072"/>
    <w:lvl w:ilvl="0">
      <w:start w:val="4"/>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4B14C69B"/>
    <w:multiLevelType w:val="singleLevel"/>
    <w:tmpl w:val="4B14C69B"/>
    <w:lvl w:ilvl="0">
      <w:start w:val="1"/>
      <w:numFmt w:val="decimal"/>
      <w:suff w:val="nothing"/>
      <w:lvlText w:val="%1、"/>
      <w:lvlJc w:val="left"/>
    </w:lvl>
  </w:abstractNum>
  <w:abstractNum w:abstractNumId="5" w15:restartNumberingAfterBreak="0">
    <w:nsid w:val="4F1E41C7"/>
    <w:multiLevelType w:val="singleLevel"/>
    <w:tmpl w:val="4F1E41C7"/>
    <w:lvl w:ilvl="0">
      <w:start w:val="1"/>
      <w:numFmt w:val="decimal"/>
      <w:suff w:val="nothing"/>
      <w:lvlText w:val="%1、"/>
      <w:lvlJc w:val="left"/>
    </w:lvl>
  </w:abstractNum>
  <w:abstractNum w:abstractNumId="6" w15:restartNumberingAfterBreak="0">
    <w:nsid w:val="76C04923"/>
    <w:multiLevelType w:val="singleLevel"/>
    <w:tmpl w:val="76C04923"/>
    <w:lvl w:ilvl="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mNmJkYzI3NmNhZjJmZWI2ZGE0ZmExNTAzMDI0MDk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1B4995"/>
    <w:rsid w:val="001C2BEE"/>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A3D1E"/>
    <w:rsid w:val="006B1AE4"/>
    <w:rsid w:val="006D5855"/>
    <w:rsid w:val="006D6B86"/>
    <w:rsid w:val="006F160A"/>
    <w:rsid w:val="006F44B6"/>
    <w:rsid w:val="00701025"/>
    <w:rsid w:val="00745CE7"/>
    <w:rsid w:val="00747148"/>
    <w:rsid w:val="0075582C"/>
    <w:rsid w:val="007637F1"/>
    <w:rsid w:val="0076414E"/>
    <w:rsid w:val="00765286"/>
    <w:rsid w:val="007C673E"/>
    <w:rsid w:val="007D1F82"/>
    <w:rsid w:val="007D306F"/>
    <w:rsid w:val="007D740D"/>
    <w:rsid w:val="00824A9D"/>
    <w:rsid w:val="00834316"/>
    <w:rsid w:val="00847C30"/>
    <w:rsid w:val="00864326"/>
    <w:rsid w:val="00872E2E"/>
    <w:rsid w:val="008767E1"/>
    <w:rsid w:val="008C2E15"/>
    <w:rsid w:val="008C3EB6"/>
    <w:rsid w:val="008C4212"/>
    <w:rsid w:val="00915718"/>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71CB0"/>
    <w:rsid w:val="00D937BC"/>
    <w:rsid w:val="00DE1DDF"/>
    <w:rsid w:val="00DE736D"/>
    <w:rsid w:val="00E41055"/>
    <w:rsid w:val="00E46E3B"/>
    <w:rsid w:val="00E52AAC"/>
    <w:rsid w:val="00EA003A"/>
    <w:rsid w:val="00EA0C85"/>
    <w:rsid w:val="00ED4258"/>
    <w:rsid w:val="00ED50C4"/>
    <w:rsid w:val="00EF1CF9"/>
    <w:rsid w:val="00EF4DB2"/>
    <w:rsid w:val="00F041B8"/>
    <w:rsid w:val="00F21132"/>
    <w:rsid w:val="00F30785"/>
    <w:rsid w:val="00F43B47"/>
    <w:rsid w:val="00F50C1F"/>
    <w:rsid w:val="00F61961"/>
    <w:rsid w:val="00F767DB"/>
    <w:rsid w:val="00FD4023"/>
    <w:rsid w:val="00FF0026"/>
    <w:rsid w:val="01FC7E4D"/>
    <w:rsid w:val="03AC7D7B"/>
    <w:rsid w:val="04C14B1F"/>
    <w:rsid w:val="05A056BD"/>
    <w:rsid w:val="06B83F68"/>
    <w:rsid w:val="06DB6379"/>
    <w:rsid w:val="07A1616B"/>
    <w:rsid w:val="08053EFD"/>
    <w:rsid w:val="088E5CA1"/>
    <w:rsid w:val="0A821835"/>
    <w:rsid w:val="0B8B296C"/>
    <w:rsid w:val="0D4407E4"/>
    <w:rsid w:val="10D33E35"/>
    <w:rsid w:val="11071773"/>
    <w:rsid w:val="113924AE"/>
    <w:rsid w:val="11BC38F1"/>
    <w:rsid w:val="123553DF"/>
    <w:rsid w:val="13207E3D"/>
    <w:rsid w:val="142F3E33"/>
    <w:rsid w:val="144F18C3"/>
    <w:rsid w:val="14D93764"/>
    <w:rsid w:val="15A03CEE"/>
    <w:rsid w:val="169706CE"/>
    <w:rsid w:val="16AC3E43"/>
    <w:rsid w:val="16B409FB"/>
    <w:rsid w:val="171120E0"/>
    <w:rsid w:val="172E4F11"/>
    <w:rsid w:val="18AD2173"/>
    <w:rsid w:val="18DD4A4D"/>
    <w:rsid w:val="1942209A"/>
    <w:rsid w:val="19B65058"/>
    <w:rsid w:val="19FB74CF"/>
    <w:rsid w:val="1A0A315D"/>
    <w:rsid w:val="1A7F18ED"/>
    <w:rsid w:val="1B4D379A"/>
    <w:rsid w:val="1C937E08"/>
    <w:rsid w:val="1CA4329E"/>
    <w:rsid w:val="1CDF48C5"/>
    <w:rsid w:val="1D686522"/>
    <w:rsid w:val="1DB6066B"/>
    <w:rsid w:val="1F96101E"/>
    <w:rsid w:val="1FF94334"/>
    <w:rsid w:val="200D0DF4"/>
    <w:rsid w:val="206D3F96"/>
    <w:rsid w:val="20BB43C2"/>
    <w:rsid w:val="20C20786"/>
    <w:rsid w:val="21FC6B12"/>
    <w:rsid w:val="21FF3E27"/>
    <w:rsid w:val="2246745C"/>
    <w:rsid w:val="226F0499"/>
    <w:rsid w:val="22885D2C"/>
    <w:rsid w:val="236F0808"/>
    <w:rsid w:val="2426102C"/>
    <w:rsid w:val="24F301AC"/>
    <w:rsid w:val="268D5392"/>
    <w:rsid w:val="26B741BD"/>
    <w:rsid w:val="27545EB0"/>
    <w:rsid w:val="27FF406E"/>
    <w:rsid w:val="28D63020"/>
    <w:rsid w:val="28EE2BF1"/>
    <w:rsid w:val="2A045531"/>
    <w:rsid w:val="2C5801F0"/>
    <w:rsid w:val="2CED6086"/>
    <w:rsid w:val="2E897750"/>
    <w:rsid w:val="2ED80E4B"/>
    <w:rsid w:val="30182170"/>
    <w:rsid w:val="30262507"/>
    <w:rsid w:val="30564A47"/>
    <w:rsid w:val="339A4DE4"/>
    <w:rsid w:val="33FB508D"/>
    <w:rsid w:val="341B222F"/>
    <w:rsid w:val="342920E8"/>
    <w:rsid w:val="343B7E3B"/>
    <w:rsid w:val="344957AB"/>
    <w:rsid w:val="348733FD"/>
    <w:rsid w:val="34945BFB"/>
    <w:rsid w:val="34AC6306"/>
    <w:rsid w:val="353C5505"/>
    <w:rsid w:val="3570572B"/>
    <w:rsid w:val="35C47813"/>
    <w:rsid w:val="35CF47B4"/>
    <w:rsid w:val="36507572"/>
    <w:rsid w:val="387C71A0"/>
    <w:rsid w:val="393C6ED0"/>
    <w:rsid w:val="39436BFA"/>
    <w:rsid w:val="39CA797B"/>
    <w:rsid w:val="3A5D284A"/>
    <w:rsid w:val="3A843B7A"/>
    <w:rsid w:val="3AE167F2"/>
    <w:rsid w:val="3CDE6D7A"/>
    <w:rsid w:val="3CF47AC1"/>
    <w:rsid w:val="3D0D072A"/>
    <w:rsid w:val="3D37507E"/>
    <w:rsid w:val="3DD0408A"/>
    <w:rsid w:val="3DEF7181"/>
    <w:rsid w:val="3E155F41"/>
    <w:rsid w:val="3E3E423C"/>
    <w:rsid w:val="3F00274D"/>
    <w:rsid w:val="40531A99"/>
    <w:rsid w:val="41413DA2"/>
    <w:rsid w:val="41474664"/>
    <w:rsid w:val="416848B5"/>
    <w:rsid w:val="418E2292"/>
    <w:rsid w:val="43270D4C"/>
    <w:rsid w:val="438576C5"/>
    <w:rsid w:val="43A56E19"/>
    <w:rsid w:val="43BA383F"/>
    <w:rsid w:val="43BD4EEE"/>
    <w:rsid w:val="44C50212"/>
    <w:rsid w:val="4574085F"/>
    <w:rsid w:val="45B72EEB"/>
    <w:rsid w:val="46423DE7"/>
    <w:rsid w:val="46DF1EAC"/>
    <w:rsid w:val="474C5178"/>
    <w:rsid w:val="47AC18DC"/>
    <w:rsid w:val="47AF4D11"/>
    <w:rsid w:val="47CA4E86"/>
    <w:rsid w:val="485B222B"/>
    <w:rsid w:val="49376884"/>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1830A25"/>
    <w:rsid w:val="522512B4"/>
    <w:rsid w:val="52456D14"/>
    <w:rsid w:val="52764D46"/>
    <w:rsid w:val="534722A1"/>
    <w:rsid w:val="53900FC0"/>
    <w:rsid w:val="53E051BF"/>
    <w:rsid w:val="53E067D5"/>
    <w:rsid w:val="53E2021C"/>
    <w:rsid w:val="542E5D06"/>
    <w:rsid w:val="549E36A6"/>
    <w:rsid w:val="54A64913"/>
    <w:rsid w:val="54BB0714"/>
    <w:rsid w:val="556A671B"/>
    <w:rsid w:val="55741B2B"/>
    <w:rsid w:val="562433A7"/>
    <w:rsid w:val="58C44394"/>
    <w:rsid w:val="597162CA"/>
    <w:rsid w:val="5A504131"/>
    <w:rsid w:val="5AF70A51"/>
    <w:rsid w:val="5B000625"/>
    <w:rsid w:val="5B4608D0"/>
    <w:rsid w:val="5B570E34"/>
    <w:rsid w:val="5BC212FC"/>
    <w:rsid w:val="5D116DDB"/>
    <w:rsid w:val="5D8650C0"/>
    <w:rsid w:val="5DFD183B"/>
    <w:rsid w:val="5E676D8B"/>
    <w:rsid w:val="5EFC6636"/>
    <w:rsid w:val="5FC353A5"/>
    <w:rsid w:val="617040A3"/>
    <w:rsid w:val="619C2E88"/>
    <w:rsid w:val="62A36F0C"/>
    <w:rsid w:val="65664885"/>
    <w:rsid w:val="65F242EE"/>
    <w:rsid w:val="66F81D1F"/>
    <w:rsid w:val="67E265E5"/>
    <w:rsid w:val="684115A9"/>
    <w:rsid w:val="68F0088D"/>
    <w:rsid w:val="69E342A2"/>
    <w:rsid w:val="6A606214"/>
    <w:rsid w:val="6AB77562"/>
    <w:rsid w:val="6B89686E"/>
    <w:rsid w:val="6B9F17B3"/>
    <w:rsid w:val="6C531237"/>
    <w:rsid w:val="6C8934D3"/>
    <w:rsid w:val="6D01750D"/>
    <w:rsid w:val="6D050DAB"/>
    <w:rsid w:val="6D2C2012"/>
    <w:rsid w:val="6D493AD6"/>
    <w:rsid w:val="6E936335"/>
    <w:rsid w:val="702929F8"/>
    <w:rsid w:val="71C34D91"/>
    <w:rsid w:val="726915C0"/>
    <w:rsid w:val="72B53BCB"/>
    <w:rsid w:val="73045661"/>
    <w:rsid w:val="735F4F8D"/>
    <w:rsid w:val="73BE043F"/>
    <w:rsid w:val="74036642"/>
    <w:rsid w:val="740604B8"/>
    <w:rsid w:val="74404BA7"/>
    <w:rsid w:val="74E56535"/>
    <w:rsid w:val="75CD3EE3"/>
    <w:rsid w:val="75DD2802"/>
    <w:rsid w:val="771A7938"/>
    <w:rsid w:val="78E45036"/>
    <w:rsid w:val="79DD2C1A"/>
    <w:rsid w:val="79F04B91"/>
    <w:rsid w:val="7A140F71"/>
    <w:rsid w:val="7BBE6ADF"/>
    <w:rsid w:val="7C1A31D7"/>
    <w:rsid w:val="7CAB5105"/>
    <w:rsid w:val="7D2A07E5"/>
    <w:rsid w:val="7E2F6C1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AF4A306-BCE1-4A94-8E1D-E4E912E7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1">
    <w:name w:val="heading 1"/>
    <w:basedOn w:val="a"/>
    <w:next w:val="a"/>
    <w:autoRedefine/>
    <w:qFormat/>
    <w:pPr>
      <w:keepNext/>
      <w:keepLines/>
      <w:jc w:val="center"/>
      <w:outlineLvl w:val="0"/>
    </w:pPr>
    <w:rPr>
      <w:b/>
      <w:kern w:val="44"/>
      <w:sz w:val="36"/>
    </w:rPr>
  </w:style>
  <w:style w:type="paragraph" w:styleId="2">
    <w:name w:val="heading 2"/>
    <w:basedOn w:val="a"/>
    <w:next w:val="a"/>
    <w:unhideWhenUsed/>
    <w:qFormat/>
    <w:pPr>
      <w:keepNext/>
      <w:keepLines/>
      <w:outlineLvl w:val="1"/>
    </w:pPr>
    <w:rPr>
      <w:rFonts w:ascii="Arial" w:eastAsia="黑体" w:hAnsi="Arial"/>
      <w:b/>
      <w:sz w:val="30"/>
    </w:rPr>
  </w:style>
  <w:style w:type="paragraph" w:styleId="3">
    <w:name w:val="heading 3"/>
    <w:basedOn w:val="a"/>
    <w:next w:val="a"/>
    <w:autoRedefine/>
    <w:uiPriority w:val="99"/>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pPr>
      <w:widowControl w:val="0"/>
      <w:autoSpaceDE w:val="0"/>
      <w:autoSpaceDN w:val="0"/>
      <w:adjustRightInd w:val="0"/>
    </w:pPr>
    <w:rPr>
      <w:rFonts w:ascii="宋体"/>
      <w:color w:val="000000"/>
      <w:sz w:val="24"/>
      <w:szCs w:val="24"/>
    </w:rPr>
  </w:style>
  <w:style w:type="paragraph" w:styleId="a3">
    <w:name w:val="Normal Indent"/>
    <w:basedOn w:val="a"/>
    <w:next w:val="a"/>
    <w:autoRedefine/>
    <w:uiPriority w:val="99"/>
    <w:qFormat/>
    <w:pPr>
      <w:ind w:firstLineChars="200" w:firstLine="420"/>
    </w:pPr>
    <w:rPr>
      <w:kern w:val="0"/>
    </w:rPr>
  </w:style>
  <w:style w:type="paragraph" w:styleId="a4">
    <w:name w:val="annotation text"/>
    <w:basedOn w:val="a"/>
    <w:autoRedefine/>
    <w:uiPriority w:val="99"/>
    <w:qFormat/>
    <w:pPr>
      <w:spacing w:after="200" w:line="276" w:lineRule="auto"/>
      <w:jc w:val="left"/>
    </w:pPr>
    <w:rPr>
      <w:kern w:val="0"/>
    </w:rPr>
  </w:style>
  <w:style w:type="paragraph" w:styleId="a5">
    <w:name w:val="Body Text"/>
    <w:basedOn w:val="a"/>
    <w:autoRedefine/>
    <w:uiPriority w:val="99"/>
    <w:qFormat/>
    <w:pPr>
      <w:spacing w:after="120"/>
    </w:pPr>
    <w:rPr>
      <w:kern w:val="0"/>
    </w:rPr>
  </w:style>
  <w:style w:type="paragraph" w:styleId="a6">
    <w:name w:val="Body Text Indent"/>
    <w:basedOn w:val="a"/>
    <w:autoRedefine/>
    <w:qFormat/>
    <w:pPr>
      <w:spacing w:after="120"/>
      <w:ind w:left="420"/>
    </w:pPr>
  </w:style>
  <w:style w:type="paragraph" w:styleId="a7">
    <w:name w:val="Plain Text"/>
    <w:basedOn w:val="a"/>
    <w:autoRedefine/>
    <w:qFormat/>
    <w:rPr>
      <w:rFonts w:ascii="宋体" w:hAnsi="Courier New"/>
      <w:sz w:val="24"/>
    </w:rPr>
  </w:style>
  <w:style w:type="paragraph" w:styleId="a8">
    <w:name w:val="Date"/>
    <w:basedOn w:val="a"/>
    <w:next w:val="a"/>
    <w:autoRedefine/>
    <w:qFormat/>
    <w:pPr>
      <w:ind w:leftChars="2500" w:left="100"/>
    </w:pPr>
    <w:rPr>
      <w:kern w:val="0"/>
    </w:rPr>
  </w:style>
  <w:style w:type="paragraph" w:styleId="a9">
    <w:name w:val="footer"/>
    <w:basedOn w:val="a"/>
    <w:autoRedefine/>
    <w:qFormat/>
    <w:pPr>
      <w:tabs>
        <w:tab w:val="center" w:pos="4153"/>
        <w:tab w:val="right" w:pos="8306"/>
      </w:tabs>
      <w:snapToGrid w:val="0"/>
      <w:jc w:val="left"/>
    </w:pPr>
    <w:rPr>
      <w:sz w:val="18"/>
      <w:szCs w:val="18"/>
    </w:rPr>
  </w:style>
  <w:style w:type="paragraph" w:styleId="aa">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ab">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autoRedefine/>
    <w:qFormat/>
    <w:rPr>
      <w:color w:val="0000FF"/>
      <w:u w:val="single"/>
    </w:rPr>
  </w:style>
  <w:style w:type="paragraph" w:customStyle="1" w:styleId="Style2">
    <w:name w:val="_Style 2"/>
    <w:basedOn w:val="1"/>
    <w:next w:val="a"/>
    <w:autoRedefine/>
    <w:uiPriority w:val="39"/>
    <w:qFormat/>
    <w:pPr>
      <w:widowControl/>
      <w:spacing w:before="240" w:line="259" w:lineRule="auto"/>
      <w:jc w:val="left"/>
      <w:outlineLvl w:val="9"/>
    </w:pPr>
    <w:rPr>
      <w:rFonts w:ascii="等线 Light" w:eastAsia="等线 Light" w:hAnsi="等线 Light"/>
      <w:b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1102</Words>
  <Characters>6285</Characters>
  <Application>Microsoft Office Word</Application>
  <DocSecurity>0</DocSecurity>
  <Lines>52</Lines>
  <Paragraphs>14</Paragraphs>
  <ScaleCrop>false</ScaleCrop>
  <Company>微软中国</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中国重汽集团泰安五岳专用汽车有限公司</dc:title>
  <dc:creator>123</dc:creator>
  <cp:lastModifiedBy>Microsoft 帐户</cp:lastModifiedBy>
  <cp:revision>5</cp:revision>
  <cp:lastPrinted>2022-02-12T07:59:00Z</cp:lastPrinted>
  <dcterms:created xsi:type="dcterms:W3CDTF">2025-11-13T08:28:00Z</dcterms:created>
  <dcterms:modified xsi:type="dcterms:W3CDTF">2025-11-13T09:01:00Z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2005D7BDE9D14B29A6E25170FA3579B5_13</vt:lpwstr>
  </property>
  <property fmtid="{D5CDD505-2E9C-101B-9397-08002B2CF9AE}" pid="5" name="KSOTemplateDocerSaveRecord">
    <vt:lpwstr>eyJoZGlkIjoiYzUxMzA2MDhhYjg4ZDhjN2M2YTU1NGE0YzM1YmZkN2QiLCJ1c2VySWQiOiI5OTYwMDYzMTcifQ==</vt:lpwstr>
  </property>
</Properties>
</file>