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27500">
      <w:pPr>
        <w:adjustRightInd w:val="0"/>
        <w:snapToGrid w:val="0"/>
        <w:spacing w:line="360" w:lineRule="auto"/>
        <w:jc w:val="center"/>
        <w:rPr>
          <w:rFonts w:ascii="黑体" w:hAnsi="黑体" w:eastAsia="黑体" w:cs="黑体"/>
          <w:b/>
          <w:kern w:val="0"/>
          <w:sz w:val="30"/>
          <w:szCs w:val="30"/>
        </w:rPr>
      </w:pPr>
      <w:r>
        <w:rPr>
          <w:rFonts w:hint="default" w:ascii="Times New Roman" w:hAnsi="Times New Roman" w:eastAsia="黑体" w:cs="Times New Roman"/>
          <w:b/>
          <w:kern w:val="0"/>
          <w:sz w:val="30"/>
          <w:szCs w:val="30"/>
        </w:rPr>
        <w:t>中国重汽集团济宁商用车有限公司车架及驾驶室总成产能提升项目环境影响评价征求意见稿公示</w:t>
      </w:r>
    </w:p>
    <w:p w14:paraId="21D811FF">
      <w:pPr>
        <w:keepNext w:val="0"/>
        <w:keepLines w:val="0"/>
        <w:pageBreakBefore w:val="0"/>
        <w:widowControl w:val="0"/>
        <w:kinsoku/>
        <w:wordWrap/>
        <w:overflowPunct/>
        <w:topLinePunct w:val="0"/>
        <w:autoSpaceDE/>
        <w:autoSpaceDN/>
        <w:bidi w:val="0"/>
        <w:spacing w:line="440" w:lineRule="exact"/>
        <w:jc w:val="left"/>
        <w:textAlignment w:val="auto"/>
        <w:outlineLvl w:val="0"/>
        <w:rPr>
          <w:rFonts w:ascii="黑体" w:hAnsi="黑体" w:eastAsia="黑体" w:cs="黑体"/>
          <w:b/>
          <w:kern w:val="0"/>
          <w:sz w:val="24"/>
        </w:rPr>
      </w:pPr>
      <w:r>
        <w:rPr>
          <w:rFonts w:hint="eastAsia" w:ascii="黑体" w:hAnsi="黑体" w:eastAsia="黑体" w:cs="黑体"/>
          <w:b/>
          <w:kern w:val="0"/>
          <w:sz w:val="24"/>
        </w:rPr>
        <w:t>一、项目基本情况</w:t>
      </w:r>
    </w:p>
    <w:p w14:paraId="097DBAE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黑体" w:hAnsi="黑体" w:eastAsia="黑体" w:cs="黑体"/>
          <w:b/>
          <w:kern w:val="0"/>
          <w:sz w:val="24"/>
        </w:rPr>
        <w:t>项目名称：</w:t>
      </w:r>
      <w:r>
        <w:rPr>
          <w:rFonts w:hint="eastAsia" w:ascii="Times New Roman" w:hAnsi="Times New Roman" w:eastAsia="宋体" w:cs="Times New Roman"/>
          <w:sz w:val="24"/>
        </w:rPr>
        <w:t>中国重汽集团济宁商用车有限公司车架及驾驶室总成产能提升项目</w:t>
      </w:r>
    </w:p>
    <w:p w14:paraId="14DF1CA3">
      <w:pPr>
        <w:pStyle w:val="17"/>
        <w:keepNext w:val="0"/>
        <w:keepLines w:val="0"/>
        <w:pageBreakBefore w:val="0"/>
        <w:widowControl w:val="0"/>
        <w:kinsoku/>
        <w:wordWrap/>
        <w:overflowPunct/>
        <w:topLinePunct w:val="0"/>
        <w:autoSpaceDE/>
        <w:autoSpaceDN/>
        <w:bidi w:val="0"/>
        <w:spacing w:line="440" w:lineRule="exact"/>
        <w:ind w:firstLine="482"/>
        <w:textAlignment w:val="auto"/>
        <w:rPr>
          <w:rFonts w:hint="eastAsia" w:ascii="Times New Roman" w:eastAsia="宋体" w:cs="Times New Roman"/>
          <w:kern w:val="0"/>
          <w:szCs w:val="22"/>
          <w:lang w:val="en-US" w:eastAsia="zh-CN"/>
        </w:rPr>
      </w:pPr>
      <w:r>
        <w:rPr>
          <w:rFonts w:hint="eastAsia" w:ascii="黑体" w:hAnsi="黑体" w:eastAsia="黑体" w:cs="黑体"/>
          <w:b/>
          <w:kern w:val="0"/>
        </w:rPr>
        <w:t>建设地点：</w:t>
      </w:r>
      <w:r>
        <w:rPr>
          <w:rFonts w:hint="default" w:ascii="Times New Roman" w:hAnsi="Times New Roman" w:cs="Times New Roman"/>
        </w:rPr>
        <w:t>中国重汽集团济宁商用车有限公司</w:t>
      </w:r>
      <w:r>
        <w:rPr>
          <w:rFonts w:hint="eastAsia" w:ascii="Times New Roman" w:cs="Times New Roman"/>
          <w:lang w:val="en-US" w:eastAsia="zh-CN"/>
        </w:rPr>
        <w:t>现有厂区</w:t>
      </w:r>
    </w:p>
    <w:p w14:paraId="321544D8">
      <w:pPr>
        <w:pStyle w:val="17"/>
        <w:keepNext w:val="0"/>
        <w:keepLines w:val="0"/>
        <w:pageBreakBefore w:val="0"/>
        <w:widowControl w:val="0"/>
        <w:kinsoku/>
        <w:wordWrap/>
        <w:overflowPunct/>
        <w:topLinePunct w:val="0"/>
        <w:autoSpaceDE/>
        <w:autoSpaceDN/>
        <w:bidi w:val="0"/>
        <w:spacing w:line="440" w:lineRule="exact"/>
        <w:ind w:firstLine="482"/>
        <w:textAlignment w:val="auto"/>
        <w:rPr>
          <w:rFonts w:hint="eastAsia" w:ascii="Times New Roman" w:cs="Times New Roman"/>
          <w:kern w:val="0"/>
          <w:szCs w:val="22"/>
        </w:rPr>
      </w:pPr>
      <w:r>
        <w:rPr>
          <w:rFonts w:hint="eastAsia" w:ascii="黑体" w:hAnsi="黑体" w:eastAsia="黑体" w:cs="黑体"/>
          <w:b/>
          <w:kern w:val="0"/>
        </w:rPr>
        <w:t>建设内容：</w:t>
      </w:r>
      <w:r>
        <w:rPr>
          <w:rFonts w:hint="eastAsia" w:ascii="Times New Roman" w:cs="Times New Roman"/>
          <w:kern w:val="0"/>
          <w:szCs w:val="22"/>
        </w:rPr>
        <w:t>通过增加工作时间（由8h/d增加至24h/d）将车架产能由20000台/年提升至60000台/年、驾驶室产能由50000台/年提升至80000台/年。本次主要增加悬挂式点焊机设备40台、二氧化碳保护焊机2台、螺母焊机1台、切割机1台；冲孔设备由原来的数控冲孔改造为三面冲孔；悬挂式点焊机、二氧化碳保护焊机、抛丸机等部分设备进行更新。</w:t>
      </w:r>
    </w:p>
    <w:p w14:paraId="6BFA5D17">
      <w:pPr>
        <w:pStyle w:val="17"/>
        <w:keepNext w:val="0"/>
        <w:keepLines w:val="0"/>
        <w:pageBreakBefore w:val="0"/>
        <w:widowControl w:val="0"/>
        <w:kinsoku/>
        <w:wordWrap/>
        <w:overflowPunct/>
        <w:topLinePunct w:val="0"/>
        <w:autoSpaceDE/>
        <w:autoSpaceDN/>
        <w:bidi w:val="0"/>
        <w:spacing w:line="440" w:lineRule="exact"/>
        <w:ind w:firstLine="482"/>
        <w:textAlignment w:val="auto"/>
        <w:rPr>
          <w:rFonts w:ascii="Times New Roman" w:cs="Times New Roman"/>
          <w:kern w:val="0"/>
          <w:szCs w:val="22"/>
        </w:rPr>
      </w:pPr>
      <w:r>
        <w:rPr>
          <w:rFonts w:hint="eastAsia" w:ascii="黑体" w:hAnsi="黑体" w:eastAsia="黑体" w:cs="黑体"/>
          <w:b/>
          <w:kern w:val="0"/>
        </w:rPr>
        <w:t>工作制度：</w:t>
      </w:r>
      <w:r>
        <w:rPr>
          <w:rFonts w:hint="eastAsia" w:ascii="Times New Roman" w:cs="Times New Roman"/>
          <w:kern w:val="0"/>
          <w:szCs w:val="22"/>
          <w:lang w:val="en-US" w:eastAsia="zh-CN"/>
        </w:rPr>
        <w:t>新增</w:t>
      </w:r>
      <w:r>
        <w:rPr>
          <w:rFonts w:hint="eastAsia" w:ascii="Times New Roman" w:cs="Times New Roman"/>
          <w:kern w:val="0"/>
          <w:szCs w:val="22"/>
        </w:rPr>
        <w:t>劳动定员</w:t>
      </w:r>
      <w:r>
        <w:rPr>
          <w:rFonts w:hint="eastAsia" w:ascii="Times New Roman" w:cs="Times New Roman"/>
          <w:kern w:val="0"/>
          <w:szCs w:val="22"/>
          <w:lang w:val="en-US" w:eastAsia="zh-CN"/>
        </w:rPr>
        <w:t>100</w:t>
      </w:r>
      <w:r>
        <w:rPr>
          <w:rFonts w:hint="eastAsia" w:ascii="Times New Roman" w:cs="Times New Roman"/>
          <w:kern w:val="0"/>
          <w:szCs w:val="22"/>
        </w:rPr>
        <w:t>0人，年工作</w:t>
      </w:r>
      <w:r>
        <w:rPr>
          <w:rFonts w:hint="eastAsia" w:ascii="Times New Roman" w:cs="Times New Roman"/>
          <w:kern w:val="0"/>
          <w:szCs w:val="22"/>
          <w:lang w:val="en-US" w:eastAsia="zh-CN"/>
        </w:rPr>
        <w:t>26</w:t>
      </w:r>
      <w:r>
        <w:rPr>
          <w:rFonts w:hint="eastAsia" w:ascii="Times New Roman" w:cs="Times New Roman"/>
          <w:kern w:val="0"/>
          <w:szCs w:val="22"/>
        </w:rPr>
        <w:t>0天。</w:t>
      </w:r>
    </w:p>
    <w:p w14:paraId="0085E8FA">
      <w:pPr>
        <w:pStyle w:val="15"/>
        <w:keepNext w:val="0"/>
        <w:keepLines w:val="0"/>
        <w:pageBreakBefore w:val="0"/>
        <w:widowControl w:val="0"/>
        <w:kinsoku/>
        <w:wordWrap/>
        <w:overflowPunct/>
        <w:topLinePunct w:val="0"/>
        <w:autoSpaceDE/>
        <w:autoSpaceDN/>
        <w:bidi w:val="0"/>
        <w:spacing w:line="440" w:lineRule="exact"/>
        <w:ind w:firstLine="0" w:firstLineChars="0"/>
        <w:textAlignment w:val="auto"/>
        <w:outlineLvl w:val="0"/>
        <w:rPr>
          <w:rFonts w:ascii="黑体" w:hAnsi="黑体" w:eastAsia="黑体" w:cs="黑体"/>
          <w:b/>
          <w:kern w:val="0"/>
          <w:sz w:val="24"/>
        </w:rPr>
      </w:pPr>
      <w:r>
        <w:rPr>
          <w:rFonts w:hint="eastAsia" w:ascii="黑体" w:hAnsi="黑体" w:eastAsia="黑体" w:cs="黑体"/>
          <w:b/>
          <w:kern w:val="0"/>
          <w:sz w:val="24"/>
        </w:rPr>
        <w:t>二、建设</w:t>
      </w:r>
      <w:r>
        <w:rPr>
          <w:rFonts w:hint="eastAsia" w:ascii="黑体" w:hAnsi="黑体" w:eastAsia="黑体" w:cs="黑体"/>
          <w:b/>
          <w:kern w:val="0"/>
          <w:sz w:val="24"/>
          <w:lang w:val="en-US" w:eastAsia="zh-CN"/>
        </w:rPr>
        <w:t>单位</w:t>
      </w:r>
      <w:r>
        <w:rPr>
          <w:rFonts w:hint="eastAsia" w:ascii="黑体" w:hAnsi="黑体" w:eastAsia="黑体" w:cs="黑体"/>
          <w:b/>
          <w:kern w:val="0"/>
          <w:sz w:val="24"/>
        </w:rPr>
        <w:t>联系方式</w:t>
      </w:r>
    </w:p>
    <w:p w14:paraId="05199666">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崔部长</w:t>
      </w:r>
      <w:r>
        <w:rPr>
          <w:rFonts w:hint="eastAsia" w:ascii="Times New Roman" w:hAnsi="Times New Roman" w:eastAsia="宋体" w:cs="Times New Roman"/>
          <w:kern w:val="0"/>
          <w:sz w:val="24"/>
        </w:rPr>
        <w:t>18865383050</w:t>
      </w:r>
    </w:p>
    <w:p w14:paraId="15BCF72A">
      <w:pPr>
        <w:keepNext w:val="0"/>
        <w:keepLines w:val="0"/>
        <w:pageBreakBefore w:val="0"/>
        <w:widowControl w:val="0"/>
        <w:kinsoku/>
        <w:wordWrap/>
        <w:overflowPunct/>
        <w:topLinePunct w:val="0"/>
        <w:autoSpaceDE/>
        <w:autoSpaceDN/>
        <w:bidi w:val="0"/>
        <w:spacing w:line="440" w:lineRule="exact"/>
        <w:jc w:val="left"/>
        <w:textAlignment w:val="auto"/>
        <w:outlineLvl w:val="0"/>
        <w:rPr>
          <w:rFonts w:ascii="Times New Roman" w:hAnsi="Times New Roman" w:eastAsia="黑体" w:cs="Times New Roman"/>
          <w:b/>
          <w:kern w:val="0"/>
          <w:sz w:val="24"/>
        </w:rPr>
      </w:pPr>
      <w:r>
        <w:rPr>
          <w:rFonts w:ascii="Times New Roman" w:hAnsi="Times New Roman" w:eastAsia="黑体" w:cs="Times New Roman"/>
          <w:b/>
          <w:kern w:val="0"/>
          <w:sz w:val="24"/>
        </w:rPr>
        <w:t>三、环境影响</w:t>
      </w:r>
      <w:r>
        <w:rPr>
          <w:rFonts w:hint="eastAsia" w:ascii="Times New Roman" w:hAnsi="Times New Roman" w:eastAsia="黑体" w:cs="Times New Roman"/>
          <w:b/>
          <w:kern w:val="0"/>
          <w:sz w:val="24"/>
        </w:rPr>
        <w:t>报告书编制单位</w:t>
      </w:r>
    </w:p>
    <w:p w14:paraId="41057427">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rPr>
        <w:t>山东新达环境保护技术咨询</w:t>
      </w:r>
      <w:r>
        <w:rPr>
          <w:rFonts w:ascii="Times New Roman" w:hAnsi="Times New Roman" w:eastAsia="宋体" w:cs="Times New Roman"/>
          <w:kern w:val="0"/>
          <w:sz w:val="24"/>
        </w:rPr>
        <w:t>有限</w:t>
      </w:r>
      <w:r>
        <w:rPr>
          <w:rFonts w:hint="eastAsia" w:ascii="Times New Roman" w:hAnsi="Times New Roman" w:eastAsia="宋体" w:cs="Times New Roman"/>
          <w:kern w:val="0"/>
          <w:sz w:val="24"/>
        </w:rPr>
        <w:t>责任</w:t>
      </w:r>
      <w:r>
        <w:rPr>
          <w:rFonts w:ascii="Times New Roman" w:hAnsi="Times New Roman" w:eastAsia="宋体" w:cs="Times New Roman"/>
          <w:kern w:val="0"/>
          <w:sz w:val="24"/>
        </w:rPr>
        <w:t>公司</w:t>
      </w:r>
    </w:p>
    <w:p w14:paraId="070B1F8B">
      <w:pPr>
        <w:keepNext w:val="0"/>
        <w:keepLines w:val="0"/>
        <w:pageBreakBefore w:val="0"/>
        <w:widowControl w:val="0"/>
        <w:kinsoku/>
        <w:wordWrap/>
        <w:overflowPunct/>
        <w:topLinePunct w:val="0"/>
        <w:autoSpaceDE/>
        <w:autoSpaceDN/>
        <w:bidi w:val="0"/>
        <w:spacing w:line="440" w:lineRule="exact"/>
        <w:jc w:val="left"/>
        <w:textAlignment w:val="auto"/>
        <w:outlineLvl w:val="0"/>
        <w:rPr>
          <w:rFonts w:ascii="Times New Roman" w:hAnsi="Times New Roman" w:eastAsia="黑体" w:cs="Times New Roman"/>
          <w:b/>
          <w:kern w:val="0"/>
          <w:sz w:val="24"/>
        </w:rPr>
      </w:pPr>
      <w:r>
        <w:rPr>
          <w:rFonts w:hint="eastAsia" w:ascii="Times New Roman" w:hAnsi="Times New Roman" w:eastAsia="黑体" w:cs="Times New Roman"/>
          <w:b/>
          <w:kern w:val="0"/>
          <w:sz w:val="24"/>
        </w:rPr>
        <w:t>四</w:t>
      </w:r>
      <w:r>
        <w:rPr>
          <w:rFonts w:ascii="Times New Roman" w:hAnsi="Times New Roman" w:eastAsia="黑体" w:cs="Times New Roman"/>
          <w:b/>
          <w:kern w:val="0"/>
          <w:sz w:val="24"/>
        </w:rPr>
        <w:t>、环境影响</w:t>
      </w:r>
      <w:r>
        <w:rPr>
          <w:rFonts w:hint="eastAsia" w:ascii="Times New Roman" w:hAnsi="Times New Roman" w:eastAsia="黑体" w:cs="Times New Roman"/>
          <w:b/>
          <w:kern w:val="0"/>
          <w:sz w:val="24"/>
        </w:rPr>
        <w:t>报告书征求意见稿获取方式</w:t>
      </w:r>
    </w:p>
    <w:p w14:paraId="7133CF45">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ascii="Times New Roman" w:hAnsi="Times New Roman" w:eastAsia="宋体" w:cs="Times New Roman"/>
          <w:kern w:val="0"/>
          <w:sz w:val="24"/>
          <w:highlight w:val="yellow"/>
        </w:rPr>
      </w:pPr>
      <w:r>
        <w:rPr>
          <w:rFonts w:hint="eastAsia" w:ascii="Times New Roman" w:hAnsi="Times New Roman" w:eastAsia="宋体" w:cs="Times New Roman"/>
          <w:b/>
          <w:kern w:val="0"/>
          <w:sz w:val="24"/>
        </w:rPr>
        <w:t>网络链接</w:t>
      </w:r>
      <w:r>
        <w:rPr>
          <w:rFonts w:ascii="Times New Roman" w:hAnsi="Times New Roman" w:eastAsia="宋体" w:cs="Times New Roman"/>
          <w:b/>
          <w:kern w:val="0"/>
          <w:sz w:val="24"/>
        </w:rPr>
        <w:t>：</w:t>
      </w:r>
      <w:r>
        <w:rPr>
          <w:rFonts w:hint="eastAsia" w:ascii="Times New Roman" w:hAnsi="Times New Roman" w:eastAsia="宋体" w:cs="Times New Roman"/>
          <w:color w:val="auto"/>
          <w:kern w:val="0"/>
          <w:sz w:val="24"/>
          <w:highlight w:val="none"/>
        </w:rPr>
        <w:t>https://pan.baidu.com/s/1bvGzORh4sSNLE8RpENY8CA 提取码:hwsg</w:t>
      </w:r>
    </w:p>
    <w:p w14:paraId="2E88E624">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ascii="宋体" w:hAnsi="黑体" w:eastAsia="宋体" w:cs="黑体"/>
          <w:kern w:val="0"/>
          <w:sz w:val="24"/>
          <w:lang w:val="pt-BR"/>
        </w:rPr>
      </w:pPr>
      <w:r>
        <w:rPr>
          <w:rFonts w:hint="eastAsia" w:ascii="Times New Roman" w:hAnsi="Times New Roman" w:eastAsia="宋体" w:cs="Times New Roman"/>
          <w:b/>
          <w:kern w:val="0"/>
          <w:sz w:val="24"/>
        </w:rPr>
        <w:t>纸质版查阅：</w:t>
      </w:r>
      <w:r>
        <w:rPr>
          <w:rFonts w:hint="eastAsia" w:ascii="Times New Roman" w:hAnsi="Times New Roman" w:eastAsia="宋体" w:cs="Times New Roman"/>
          <w:sz w:val="24"/>
        </w:rPr>
        <w:t>中国重汽集团济宁商用车有限公司</w:t>
      </w:r>
    </w:p>
    <w:p w14:paraId="0D871EE8">
      <w:pPr>
        <w:keepNext w:val="0"/>
        <w:keepLines w:val="0"/>
        <w:pageBreakBefore w:val="0"/>
        <w:widowControl w:val="0"/>
        <w:kinsoku/>
        <w:wordWrap/>
        <w:overflowPunct/>
        <w:topLinePunct w:val="0"/>
        <w:autoSpaceDE/>
        <w:autoSpaceDN/>
        <w:bidi w:val="0"/>
        <w:spacing w:line="440" w:lineRule="exact"/>
        <w:jc w:val="left"/>
        <w:textAlignment w:val="auto"/>
        <w:outlineLvl w:val="0"/>
        <w:rPr>
          <w:rFonts w:ascii="Times New Roman" w:hAnsi="Times New Roman" w:eastAsia="黑体" w:cs="Times New Roman"/>
          <w:b/>
          <w:kern w:val="0"/>
          <w:sz w:val="24"/>
        </w:rPr>
      </w:pPr>
      <w:r>
        <w:rPr>
          <w:rFonts w:hint="eastAsia" w:ascii="Times New Roman" w:hAnsi="Times New Roman" w:eastAsia="黑体" w:cs="Times New Roman"/>
          <w:b/>
          <w:kern w:val="0"/>
          <w:sz w:val="24"/>
        </w:rPr>
        <w:t>五</w:t>
      </w:r>
      <w:r>
        <w:rPr>
          <w:rFonts w:ascii="Times New Roman" w:hAnsi="Times New Roman" w:eastAsia="黑体" w:cs="Times New Roman"/>
          <w:b/>
          <w:kern w:val="0"/>
          <w:sz w:val="24"/>
        </w:rPr>
        <w:t>、</w:t>
      </w:r>
      <w:r>
        <w:rPr>
          <w:rFonts w:hint="eastAsia" w:ascii="Times New Roman" w:hAnsi="Times New Roman" w:eastAsia="黑体" w:cs="Times New Roman"/>
          <w:b/>
          <w:kern w:val="0"/>
          <w:sz w:val="24"/>
        </w:rPr>
        <w:t>征求</w:t>
      </w:r>
      <w:r>
        <w:rPr>
          <w:rFonts w:ascii="Times New Roman" w:hAnsi="Times New Roman" w:eastAsia="黑体" w:cs="Times New Roman"/>
          <w:b/>
          <w:kern w:val="0"/>
          <w:sz w:val="24"/>
        </w:rPr>
        <w:t>意见的公众范围</w:t>
      </w:r>
    </w:p>
    <w:p w14:paraId="0CAF0CE1">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ascii="Times New Roman" w:hAnsi="Times New Roman" w:eastAsia="宋体" w:cs="Times New Roman"/>
          <w:b/>
          <w:kern w:val="0"/>
          <w:sz w:val="24"/>
        </w:rPr>
      </w:pPr>
      <w:r>
        <w:rPr>
          <w:rFonts w:hint="eastAsia" w:ascii="Times New Roman" w:hAnsi="Times New Roman" w:eastAsia="宋体" w:cs="Times New Roman"/>
          <w:b/>
          <w:kern w:val="0"/>
          <w:sz w:val="24"/>
        </w:rPr>
        <w:t>公众范围</w:t>
      </w:r>
      <w:r>
        <w:rPr>
          <w:rFonts w:ascii="Times New Roman" w:hAnsi="Times New Roman" w:eastAsia="宋体" w:cs="Times New Roman"/>
          <w:b/>
          <w:kern w:val="0"/>
          <w:sz w:val="24"/>
        </w:rPr>
        <w:t>：</w:t>
      </w:r>
      <w:r>
        <w:rPr>
          <w:rFonts w:ascii="Times New Roman" w:hAnsi="Times New Roman" w:eastAsia="宋体" w:cs="Times New Roman"/>
          <w:kern w:val="0"/>
          <w:sz w:val="24"/>
        </w:rPr>
        <w:t>厂界周围</w:t>
      </w:r>
      <w:r>
        <w:rPr>
          <w:rFonts w:hint="eastAsia" w:ascii="Times New Roman" w:hAnsi="Times New Roman" w:eastAsia="宋体" w:cs="Times New Roman"/>
          <w:kern w:val="0"/>
          <w:sz w:val="24"/>
          <w:lang w:val="en-US" w:eastAsia="zh-CN"/>
        </w:rPr>
        <w:t>3</w:t>
      </w:r>
      <w:r>
        <w:rPr>
          <w:rFonts w:hint="eastAsia" w:ascii="Times New Roman" w:hAnsi="Times New Roman" w:eastAsia="宋体" w:cs="Times New Roman"/>
          <w:kern w:val="0"/>
          <w:sz w:val="24"/>
        </w:rPr>
        <w:t>.0km范围内</w:t>
      </w:r>
    </w:p>
    <w:p w14:paraId="09977A08">
      <w:pPr>
        <w:keepNext w:val="0"/>
        <w:keepLines w:val="0"/>
        <w:pageBreakBefore w:val="0"/>
        <w:widowControl w:val="0"/>
        <w:kinsoku/>
        <w:wordWrap/>
        <w:overflowPunct/>
        <w:topLinePunct w:val="0"/>
        <w:autoSpaceDE/>
        <w:autoSpaceDN/>
        <w:bidi w:val="0"/>
        <w:spacing w:line="440" w:lineRule="exact"/>
        <w:jc w:val="left"/>
        <w:textAlignment w:val="auto"/>
        <w:outlineLvl w:val="0"/>
        <w:rPr>
          <w:rFonts w:ascii="Times New Roman" w:hAnsi="Times New Roman" w:eastAsia="黑体" w:cs="Times New Roman"/>
          <w:b/>
          <w:kern w:val="0"/>
          <w:sz w:val="24"/>
        </w:rPr>
      </w:pPr>
      <w:r>
        <w:rPr>
          <w:rFonts w:hint="eastAsia" w:ascii="Times New Roman" w:hAnsi="Times New Roman" w:eastAsia="黑体" w:cs="Times New Roman"/>
          <w:b/>
          <w:kern w:val="0"/>
          <w:sz w:val="24"/>
        </w:rPr>
        <w:t>六</w:t>
      </w:r>
      <w:r>
        <w:rPr>
          <w:rFonts w:ascii="Times New Roman" w:hAnsi="Times New Roman" w:eastAsia="黑体" w:cs="Times New Roman"/>
          <w:b/>
          <w:kern w:val="0"/>
          <w:sz w:val="24"/>
        </w:rPr>
        <w:t>、</w:t>
      </w:r>
      <w:r>
        <w:rPr>
          <w:rFonts w:hint="eastAsia" w:ascii="Times New Roman" w:hAnsi="Times New Roman" w:eastAsia="黑体" w:cs="Times New Roman"/>
          <w:b/>
          <w:kern w:val="0"/>
          <w:sz w:val="24"/>
        </w:rPr>
        <w:t>公众意见表的网络链接</w:t>
      </w:r>
    </w:p>
    <w:p w14:paraId="27ECBA58">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ascii="宋体" w:hAnsi="黑体" w:eastAsia="宋体" w:cs="黑体"/>
          <w:color w:val="0070C0"/>
          <w:kern w:val="0"/>
          <w:sz w:val="24"/>
          <w:lang w:val="pt-BR"/>
        </w:rPr>
      </w:pPr>
      <w:r>
        <w:fldChar w:fldCharType="begin"/>
      </w:r>
      <w:r>
        <w:instrText xml:space="preserve"> HYPERLINK "http://www.mee.gov.cn/xxgk2018/xxgk/xxgk01/201810/t20181024_665329.html?keywords=" </w:instrText>
      </w:r>
      <w:r>
        <w:fldChar w:fldCharType="separate"/>
      </w:r>
      <w:r>
        <w:rPr>
          <w:rStyle w:val="9"/>
          <w:rFonts w:ascii="宋体" w:hAnsi="黑体" w:eastAsia="宋体" w:cs="黑体"/>
          <w:color w:val="0070C0"/>
          <w:kern w:val="0"/>
          <w:sz w:val="24"/>
          <w:lang w:val="pt-BR"/>
        </w:rPr>
        <w:t>关于发布《环境影响评价公众参与办法》配套文件的公告</w:t>
      </w:r>
      <w:r>
        <w:rPr>
          <w:rStyle w:val="10"/>
          <w:rFonts w:ascii="宋体" w:hAnsi="黑体" w:eastAsia="宋体" w:cs="黑体"/>
          <w:color w:val="0070C0"/>
          <w:kern w:val="0"/>
          <w:sz w:val="24"/>
          <w:lang w:val="pt-BR"/>
        </w:rPr>
        <w:fldChar w:fldCharType="end"/>
      </w:r>
    </w:p>
    <w:p w14:paraId="4425BF89">
      <w:pPr>
        <w:keepNext w:val="0"/>
        <w:keepLines w:val="0"/>
        <w:pageBreakBefore w:val="0"/>
        <w:widowControl w:val="0"/>
        <w:kinsoku/>
        <w:wordWrap/>
        <w:overflowPunct/>
        <w:topLinePunct w:val="0"/>
        <w:autoSpaceDE/>
        <w:autoSpaceDN/>
        <w:bidi w:val="0"/>
        <w:spacing w:line="440" w:lineRule="exact"/>
        <w:jc w:val="left"/>
        <w:textAlignment w:val="auto"/>
        <w:outlineLvl w:val="0"/>
        <w:rPr>
          <w:rFonts w:ascii="黑体" w:hAnsi="黑体" w:eastAsia="黑体" w:cs="黑体"/>
          <w:b/>
          <w:kern w:val="0"/>
          <w:sz w:val="24"/>
        </w:rPr>
      </w:pPr>
      <w:r>
        <w:rPr>
          <w:rFonts w:hint="eastAsia" w:ascii="黑体" w:hAnsi="黑体" w:eastAsia="黑体" w:cs="黑体"/>
          <w:b/>
          <w:kern w:val="0"/>
          <w:sz w:val="24"/>
        </w:rPr>
        <w:t>七、提交公众意见表的方式和途径</w:t>
      </w:r>
    </w:p>
    <w:p w14:paraId="199B4878">
      <w:pPr>
        <w:keepNext w:val="0"/>
        <w:keepLines w:val="0"/>
        <w:pageBreakBefore w:val="0"/>
        <w:widowControl w:val="0"/>
        <w:kinsoku/>
        <w:wordWrap/>
        <w:overflowPunct/>
        <w:topLinePunct w:val="0"/>
        <w:autoSpaceDE/>
        <w:autoSpaceDN/>
        <w:bidi w:val="0"/>
        <w:spacing w:line="440" w:lineRule="exact"/>
        <w:ind w:firstLine="480"/>
        <w:jc w:val="left"/>
        <w:textAlignment w:val="auto"/>
        <w:rPr>
          <w:rFonts w:ascii="Calibri" w:hAnsi="Calibri" w:eastAsia="宋体" w:cs="Times New Roman"/>
          <w:kern w:val="0"/>
          <w:sz w:val="24"/>
        </w:rPr>
      </w:pPr>
      <w:r>
        <w:rPr>
          <w:rFonts w:ascii="Calibri" w:hAnsi="Calibri" w:eastAsia="宋体" w:cs="Times New Roman"/>
          <w:kern w:val="0"/>
          <w:sz w:val="24"/>
        </w:rPr>
        <w:t>公众对建设项目有环境保护意见的，可通过电话向</w:t>
      </w:r>
      <w:r>
        <w:rPr>
          <w:rFonts w:hint="eastAsia" w:ascii="Times New Roman" w:hAnsi="Times New Roman" w:eastAsia="宋体" w:cs="Times New Roman"/>
          <w:sz w:val="24"/>
        </w:rPr>
        <w:t>中国重汽集团济宁商用车有限公司</w:t>
      </w:r>
      <w:r>
        <w:rPr>
          <w:rFonts w:ascii="Calibri" w:hAnsi="Calibri" w:eastAsia="宋体" w:cs="Times New Roman"/>
          <w:kern w:val="0"/>
          <w:sz w:val="24"/>
        </w:rPr>
        <w:t>进行意见表述。</w:t>
      </w:r>
    </w:p>
    <w:p w14:paraId="0333E518">
      <w:pPr>
        <w:keepNext w:val="0"/>
        <w:keepLines w:val="0"/>
        <w:pageBreakBefore w:val="0"/>
        <w:widowControl w:val="0"/>
        <w:kinsoku/>
        <w:wordWrap/>
        <w:overflowPunct/>
        <w:topLinePunct w:val="0"/>
        <w:autoSpaceDE/>
        <w:autoSpaceDN/>
        <w:bidi w:val="0"/>
        <w:spacing w:line="440" w:lineRule="exact"/>
        <w:jc w:val="left"/>
        <w:textAlignment w:val="auto"/>
        <w:outlineLvl w:val="0"/>
        <w:rPr>
          <w:rFonts w:ascii="黑体" w:hAnsi="黑体" w:eastAsia="黑体" w:cs="黑体"/>
          <w:b/>
          <w:kern w:val="0"/>
          <w:sz w:val="24"/>
        </w:rPr>
      </w:pPr>
      <w:r>
        <w:rPr>
          <w:rFonts w:hint="eastAsia" w:ascii="黑体" w:hAnsi="黑体" w:eastAsia="黑体" w:cs="黑体"/>
          <w:b/>
          <w:kern w:val="0"/>
          <w:sz w:val="24"/>
        </w:rPr>
        <w:t>八、公众提出意见的起止时间</w:t>
      </w:r>
    </w:p>
    <w:p w14:paraId="5DFC77F2">
      <w:pPr>
        <w:pStyle w:val="15"/>
        <w:keepNext w:val="0"/>
        <w:keepLines w:val="0"/>
        <w:pageBreakBefore w:val="0"/>
        <w:widowControl w:val="0"/>
        <w:kinsoku/>
        <w:wordWrap/>
        <w:overflowPunct/>
        <w:topLinePunct w:val="0"/>
        <w:autoSpaceDE/>
        <w:autoSpaceDN/>
        <w:bidi w:val="0"/>
        <w:spacing w:line="440" w:lineRule="exact"/>
        <w:ind w:firstLine="480"/>
        <w:textAlignment w:val="auto"/>
        <w:rPr>
          <w:rFonts w:ascii="Calibri" w:hAnsi="Calibri" w:eastAsia="宋体" w:cs="Times New Roman"/>
          <w:kern w:val="0"/>
          <w:sz w:val="24"/>
        </w:rPr>
      </w:pPr>
      <w:r>
        <w:rPr>
          <w:rFonts w:hint="eastAsia" w:ascii="Times New Roman" w:hAnsi="Times New Roman" w:cs="Times New Roman"/>
          <w:sz w:val="24"/>
          <w:szCs w:val="24"/>
        </w:rPr>
        <w:t>自本公告信息发布日期起5个工作日内</w:t>
      </w:r>
      <w:r>
        <w:rPr>
          <w:rFonts w:hint="eastAsia" w:ascii="Calibri" w:hAnsi="Calibri" w:eastAsia="宋体" w:cs="Times New Roman"/>
          <w:kern w:val="0"/>
          <w:sz w:val="24"/>
        </w:rPr>
        <w:t>。</w:t>
      </w:r>
    </w:p>
    <w:p w14:paraId="5E4D4E72">
      <w:pPr>
        <w:keepNext w:val="0"/>
        <w:keepLines w:val="0"/>
        <w:pageBreakBefore w:val="0"/>
        <w:widowControl w:val="0"/>
        <w:kinsoku/>
        <w:wordWrap/>
        <w:overflowPunct/>
        <w:topLinePunct w:val="0"/>
        <w:autoSpaceDE/>
        <w:autoSpaceDN/>
        <w:bidi w:val="0"/>
        <w:spacing w:line="440" w:lineRule="exact"/>
        <w:ind w:firstLine="480" w:firstLineChars="200"/>
        <w:jc w:val="right"/>
        <w:textAlignment w:val="auto"/>
        <w:rPr>
          <w:rFonts w:ascii="Calibri" w:hAnsi="Calibri" w:eastAsia="宋体" w:cs="Times New Roman"/>
          <w:kern w:val="0"/>
          <w:sz w:val="24"/>
        </w:rPr>
      </w:pPr>
      <w:r>
        <w:rPr>
          <w:rFonts w:ascii="Calibri" w:hAnsi="Calibri" w:eastAsia="宋体" w:cs="Times New Roman"/>
          <w:kern w:val="0"/>
          <w:sz w:val="24"/>
        </w:rPr>
        <w:t>公告发布单位：</w:t>
      </w:r>
      <w:r>
        <w:rPr>
          <w:rFonts w:hint="eastAsia" w:ascii="Times New Roman" w:hAnsi="Times New Roman" w:eastAsia="宋体" w:cs="Times New Roman"/>
          <w:sz w:val="24"/>
        </w:rPr>
        <w:t>中国重汽集团济宁商用车有限公司</w:t>
      </w:r>
    </w:p>
    <w:p w14:paraId="345FB619">
      <w:pPr>
        <w:keepNext w:val="0"/>
        <w:keepLines w:val="0"/>
        <w:pageBreakBefore w:val="0"/>
        <w:widowControl w:val="0"/>
        <w:kinsoku/>
        <w:wordWrap/>
        <w:overflowPunct/>
        <w:topLinePunct w:val="0"/>
        <w:autoSpaceDE/>
        <w:autoSpaceDN/>
        <w:bidi w:val="0"/>
        <w:spacing w:line="440" w:lineRule="exact"/>
        <w:ind w:right="240" w:firstLine="480" w:firstLineChars="200"/>
        <w:jc w:val="right"/>
        <w:textAlignment w:val="auto"/>
        <w:rPr>
          <w:rFonts w:ascii="Times New Roman" w:hAnsi="Times New Roman" w:cs="Times New Roman"/>
        </w:rPr>
      </w:pPr>
      <w:r>
        <w:rPr>
          <w:rFonts w:ascii="Times New Roman" w:hAnsi="Times New Roman" w:eastAsia="宋体" w:cs="Times New Roman"/>
          <w:kern w:val="0"/>
          <w:sz w:val="24"/>
        </w:rPr>
        <w:t>发布日期：20</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val="en-US" w:eastAsia="zh-CN"/>
        </w:rPr>
        <w:t>5</w:t>
      </w:r>
      <w:r>
        <w:rPr>
          <w:rFonts w:ascii="Times New Roman" w:hAnsi="Times New Roman" w:eastAsia="宋体" w:cs="Times New Roman"/>
          <w:kern w:val="0"/>
          <w:sz w:val="24"/>
        </w:rPr>
        <w:t>年</w:t>
      </w:r>
      <w:r>
        <w:rPr>
          <w:rFonts w:hint="eastAsia" w:ascii="Times New Roman" w:hAnsi="Times New Roman" w:eastAsia="宋体" w:cs="Times New Roman"/>
          <w:kern w:val="0"/>
          <w:sz w:val="24"/>
          <w:lang w:val="en-US" w:eastAsia="zh-CN"/>
        </w:rPr>
        <w:t>10</w:t>
      </w:r>
      <w:r>
        <w:rPr>
          <w:rFonts w:ascii="Times New Roman" w:hAnsi="Times New Roman" w:eastAsia="宋体" w:cs="Times New Roman"/>
          <w:kern w:val="0"/>
          <w:sz w:val="24"/>
        </w:rPr>
        <w:t>月</w:t>
      </w:r>
      <w:bookmarkStart w:id="0" w:name="_GoBack"/>
      <w:bookmarkEnd w:id="0"/>
      <w:r>
        <w:rPr>
          <w:rFonts w:hint="eastAsia" w:ascii="Times New Roman" w:hAnsi="Times New Roman" w:eastAsia="宋体" w:cs="Times New Roman"/>
          <w:color w:val="auto"/>
          <w:kern w:val="0"/>
          <w:sz w:val="24"/>
          <w:highlight w:val="none"/>
          <w:lang w:val="en-US" w:eastAsia="zh-CN"/>
        </w:rPr>
        <w:t>9</w:t>
      </w:r>
      <w:r>
        <w:rPr>
          <w:rFonts w:ascii="Times New Roman" w:hAnsi="Times New Roman" w:eastAsia="宋体" w:cs="Times New Roman"/>
          <w:kern w:val="0"/>
          <w:sz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ZhNDlhMzJkNmEzOGQyMWExYWQyZTM3MjE4YWYifQ=="/>
  </w:docVars>
  <w:rsids>
    <w:rsidRoot w:val="00B358D6"/>
    <w:rsid w:val="00004D22"/>
    <w:rsid w:val="00022345"/>
    <w:rsid w:val="00062FAE"/>
    <w:rsid w:val="000B207C"/>
    <w:rsid w:val="000C3945"/>
    <w:rsid w:val="000C3C62"/>
    <w:rsid w:val="001305D1"/>
    <w:rsid w:val="0014223F"/>
    <w:rsid w:val="00144C9D"/>
    <w:rsid w:val="00170D2B"/>
    <w:rsid w:val="001A32B0"/>
    <w:rsid w:val="001D26E1"/>
    <w:rsid w:val="00217786"/>
    <w:rsid w:val="00222A3E"/>
    <w:rsid w:val="0027476B"/>
    <w:rsid w:val="00277DAF"/>
    <w:rsid w:val="002A7142"/>
    <w:rsid w:val="002B6F41"/>
    <w:rsid w:val="00383241"/>
    <w:rsid w:val="004317E0"/>
    <w:rsid w:val="00460AB3"/>
    <w:rsid w:val="00483A56"/>
    <w:rsid w:val="00500863"/>
    <w:rsid w:val="00500BF6"/>
    <w:rsid w:val="0050291E"/>
    <w:rsid w:val="005500DB"/>
    <w:rsid w:val="00557353"/>
    <w:rsid w:val="00675BE6"/>
    <w:rsid w:val="006B7EE9"/>
    <w:rsid w:val="00711A88"/>
    <w:rsid w:val="0074140D"/>
    <w:rsid w:val="007925B1"/>
    <w:rsid w:val="007A0015"/>
    <w:rsid w:val="007D0E25"/>
    <w:rsid w:val="007D3371"/>
    <w:rsid w:val="007E48E6"/>
    <w:rsid w:val="008262D4"/>
    <w:rsid w:val="00841B94"/>
    <w:rsid w:val="00870CFD"/>
    <w:rsid w:val="00896DD4"/>
    <w:rsid w:val="008A02AA"/>
    <w:rsid w:val="008E6AE5"/>
    <w:rsid w:val="009635A8"/>
    <w:rsid w:val="009A4648"/>
    <w:rsid w:val="009C4083"/>
    <w:rsid w:val="00A43DE8"/>
    <w:rsid w:val="00A52AEB"/>
    <w:rsid w:val="00A605BE"/>
    <w:rsid w:val="00A73C01"/>
    <w:rsid w:val="00AC39E4"/>
    <w:rsid w:val="00AC6B4E"/>
    <w:rsid w:val="00AF530B"/>
    <w:rsid w:val="00B358D6"/>
    <w:rsid w:val="00B60805"/>
    <w:rsid w:val="00B628FB"/>
    <w:rsid w:val="00B701CF"/>
    <w:rsid w:val="00B72543"/>
    <w:rsid w:val="00BF1FCB"/>
    <w:rsid w:val="00BF4BC4"/>
    <w:rsid w:val="00C01938"/>
    <w:rsid w:val="00C1778A"/>
    <w:rsid w:val="00C261B6"/>
    <w:rsid w:val="00C34C95"/>
    <w:rsid w:val="00CD6B0F"/>
    <w:rsid w:val="00D14C2B"/>
    <w:rsid w:val="00D336A0"/>
    <w:rsid w:val="00D52187"/>
    <w:rsid w:val="00DB41AD"/>
    <w:rsid w:val="00DC13E5"/>
    <w:rsid w:val="00DF2A13"/>
    <w:rsid w:val="00E05B01"/>
    <w:rsid w:val="00E07A92"/>
    <w:rsid w:val="00E15B5D"/>
    <w:rsid w:val="00E349BF"/>
    <w:rsid w:val="00E82992"/>
    <w:rsid w:val="00EA1A42"/>
    <w:rsid w:val="00EA6C1F"/>
    <w:rsid w:val="00EC30EE"/>
    <w:rsid w:val="00ED59AD"/>
    <w:rsid w:val="00F133E0"/>
    <w:rsid w:val="00F23E60"/>
    <w:rsid w:val="00F94317"/>
    <w:rsid w:val="06C05AFB"/>
    <w:rsid w:val="06D505AF"/>
    <w:rsid w:val="0790372C"/>
    <w:rsid w:val="08074EC6"/>
    <w:rsid w:val="0A115F02"/>
    <w:rsid w:val="0BEF1F2A"/>
    <w:rsid w:val="0E70013B"/>
    <w:rsid w:val="0FAB1E11"/>
    <w:rsid w:val="0FD97D81"/>
    <w:rsid w:val="1034712E"/>
    <w:rsid w:val="10D13D2F"/>
    <w:rsid w:val="119365ED"/>
    <w:rsid w:val="11B433DE"/>
    <w:rsid w:val="167E4211"/>
    <w:rsid w:val="1A4166AB"/>
    <w:rsid w:val="1F9C6434"/>
    <w:rsid w:val="236A321E"/>
    <w:rsid w:val="267C13D7"/>
    <w:rsid w:val="2A816FBC"/>
    <w:rsid w:val="2D3A16A4"/>
    <w:rsid w:val="306058C5"/>
    <w:rsid w:val="35A87AF3"/>
    <w:rsid w:val="369A5E90"/>
    <w:rsid w:val="36B863D5"/>
    <w:rsid w:val="3967353B"/>
    <w:rsid w:val="3AAC1E33"/>
    <w:rsid w:val="3B2E1C0F"/>
    <w:rsid w:val="3C092ADF"/>
    <w:rsid w:val="40805D85"/>
    <w:rsid w:val="40A8309D"/>
    <w:rsid w:val="41DA7FF2"/>
    <w:rsid w:val="45A72DDD"/>
    <w:rsid w:val="4805359A"/>
    <w:rsid w:val="4AC541CD"/>
    <w:rsid w:val="4C6C385D"/>
    <w:rsid w:val="4D821D41"/>
    <w:rsid w:val="501222E0"/>
    <w:rsid w:val="507161BC"/>
    <w:rsid w:val="520534B1"/>
    <w:rsid w:val="530C74BB"/>
    <w:rsid w:val="54844E78"/>
    <w:rsid w:val="594B736A"/>
    <w:rsid w:val="5A355549"/>
    <w:rsid w:val="5CC05F06"/>
    <w:rsid w:val="61E93027"/>
    <w:rsid w:val="631E222D"/>
    <w:rsid w:val="648429AB"/>
    <w:rsid w:val="64C16CD5"/>
    <w:rsid w:val="69A16686"/>
    <w:rsid w:val="6DE309C1"/>
    <w:rsid w:val="6E184476"/>
    <w:rsid w:val="6E5F4023"/>
    <w:rsid w:val="6E950C7A"/>
    <w:rsid w:val="701D28B0"/>
    <w:rsid w:val="70466E1B"/>
    <w:rsid w:val="71433A3F"/>
    <w:rsid w:val="74A52E74"/>
    <w:rsid w:val="7A8B158A"/>
    <w:rsid w:val="7F49446D"/>
    <w:rsid w:val="7F9D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semiHidden/>
    <w:unhideWhenUsed/>
    <w:qFormat/>
    <w:uiPriority w:val="99"/>
    <w:pPr>
      <w:ind w:firstLine="420" w:firstLineChars="200"/>
    </w:pPr>
  </w:style>
  <w:style w:type="paragraph" w:styleId="3">
    <w:name w:val="Body Text Indent"/>
    <w:basedOn w:val="1"/>
    <w:link w:val="13"/>
    <w:semiHidden/>
    <w:unhideWhenUsed/>
    <w:qFormat/>
    <w:uiPriority w:val="99"/>
    <w:pPr>
      <w:spacing w:after="120"/>
      <w:ind w:left="420" w:leftChars="200"/>
    </w:pPr>
  </w:style>
  <w:style w:type="paragraph" w:styleId="4">
    <w:name w:val="Document Map"/>
    <w:basedOn w:val="1"/>
    <w:link w:val="18"/>
    <w:semiHidden/>
    <w:unhideWhenUsed/>
    <w:qFormat/>
    <w:uiPriority w:val="99"/>
    <w:rPr>
      <w:rFonts w:ascii="宋体" w:eastAsia="宋体"/>
      <w:sz w:val="18"/>
      <w:szCs w:val="18"/>
    </w:rPr>
  </w:style>
  <w:style w:type="paragraph" w:styleId="5">
    <w:name w:val="footer"/>
    <w:basedOn w:val="1"/>
    <w:link w:val="12"/>
    <w:unhideWhenUsed/>
    <w:qFormat/>
    <w:uiPriority w:val="99"/>
    <w:pPr>
      <w:widowControl/>
      <w:tabs>
        <w:tab w:val="center" w:pos="4153"/>
        <w:tab w:val="right" w:pos="8306"/>
      </w:tabs>
      <w:snapToGrid w:val="0"/>
      <w:spacing w:line="240" w:lineRule="atLeast"/>
      <w:jc w:val="left"/>
    </w:pPr>
    <w:rPr>
      <w:rFonts w:ascii="Times New Roman" w:hAnsi="Times New Roman"/>
      <w:sz w:val="18"/>
      <w:szCs w:val="18"/>
    </w:rPr>
  </w:style>
  <w:style w:type="paragraph" w:styleId="6">
    <w:name w:val="header"/>
    <w:basedOn w:val="1"/>
    <w:link w:val="11"/>
    <w:unhideWhenUsed/>
    <w:qFormat/>
    <w:uiPriority w:val="99"/>
    <w:pPr>
      <w:widowControl/>
      <w:pBdr>
        <w:bottom w:val="single" w:color="auto" w:sz="6" w:space="1"/>
      </w:pBdr>
      <w:tabs>
        <w:tab w:val="center" w:pos="4153"/>
        <w:tab w:val="right" w:pos="8306"/>
      </w:tabs>
      <w:snapToGrid w:val="0"/>
      <w:spacing w:line="240" w:lineRule="atLeast"/>
      <w:jc w:val="center"/>
    </w:pPr>
    <w:rPr>
      <w:rFonts w:ascii="Times New Roman" w:hAnsi="Times New Roman"/>
      <w:sz w:val="18"/>
      <w:szCs w:val="18"/>
    </w:rPr>
  </w:style>
  <w:style w:type="character" w:styleId="9">
    <w:name w:val="FollowedHyperlink"/>
    <w:basedOn w:val="8"/>
    <w:semiHidden/>
    <w:unhideWhenUsed/>
    <w:qFormat/>
    <w:uiPriority w:val="99"/>
    <w:rPr>
      <w:color w:val="800080"/>
      <w:u w:val="single"/>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正文文本缩进 Char"/>
    <w:basedOn w:val="8"/>
    <w:link w:val="3"/>
    <w:semiHidden/>
    <w:qFormat/>
    <w:uiPriority w:val="99"/>
    <w:rPr>
      <w:rFonts w:asciiTheme="minorHAnsi" w:hAnsiTheme="minorHAnsi"/>
      <w:sz w:val="21"/>
    </w:rPr>
  </w:style>
  <w:style w:type="character" w:customStyle="1" w:styleId="14">
    <w:name w:val="正文首行缩进 2 Char"/>
    <w:basedOn w:val="13"/>
    <w:link w:val="2"/>
    <w:semiHidden/>
    <w:qFormat/>
    <w:uiPriority w:val="99"/>
    <w:rPr>
      <w:rFonts w:asciiTheme="minorHAnsi" w:hAnsiTheme="minorHAnsi"/>
      <w:sz w:val="21"/>
    </w:rPr>
  </w:style>
  <w:style w:type="paragraph" w:styleId="15">
    <w:name w:val="List Paragraph"/>
    <w:basedOn w:val="1"/>
    <w:qFormat/>
    <w:uiPriority w:val="34"/>
    <w:pPr>
      <w:ind w:firstLine="420" w:firstLineChars="200"/>
    </w:pPr>
  </w:style>
  <w:style w:type="character" w:customStyle="1" w:styleId="16">
    <w:name w:val="环评正文 Char Char"/>
    <w:link w:val="17"/>
    <w:qFormat/>
    <w:uiPriority w:val="0"/>
    <w:rPr>
      <w:rFonts w:ascii="宋体" w:eastAsia="宋体" w:cs="宋体"/>
      <w:szCs w:val="24"/>
    </w:rPr>
  </w:style>
  <w:style w:type="paragraph" w:customStyle="1" w:styleId="17">
    <w:name w:val="环评正文"/>
    <w:basedOn w:val="1"/>
    <w:link w:val="16"/>
    <w:qFormat/>
    <w:uiPriority w:val="0"/>
    <w:pPr>
      <w:spacing w:line="500" w:lineRule="exact"/>
      <w:ind w:firstLine="480" w:firstLineChars="200"/>
    </w:pPr>
    <w:rPr>
      <w:rFonts w:ascii="宋体" w:hAnsi="Times New Roman" w:eastAsia="宋体" w:cs="宋体"/>
      <w:sz w:val="24"/>
      <w:szCs w:val="24"/>
    </w:rPr>
  </w:style>
  <w:style w:type="character" w:customStyle="1" w:styleId="18">
    <w:name w:val="文档结构图 Char"/>
    <w:basedOn w:val="8"/>
    <w:link w:val="4"/>
    <w:semiHidden/>
    <w:qFormat/>
    <w:uiPriority w:val="99"/>
    <w:rPr>
      <w:rFonts w:ascii="宋体" w:eastAsia="宋体" w:hAnsiTheme="minorHAns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553</Words>
  <Characters>650</Characters>
  <Lines>7</Lines>
  <Paragraphs>1</Paragraphs>
  <TotalTime>2</TotalTime>
  <ScaleCrop>false</ScaleCrop>
  <LinksUpToDate>false</LinksUpToDate>
  <CharactersWithSpaces>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2019-01-10T03:13:00Z</dcterms:created>
  <dc:creator>lenovo</dc:creator>
  <cp:lastModifiedBy>hhh</cp:lastModifiedBy>
  <dcterms:modified xsi:type="dcterms:W3CDTF">2025-09-29T01:40:30Z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B1E83C21913049E48E3565A4033241B8_13</vt:lpwstr>
  </property>
  <property fmtid="{D5CDD505-2E9C-101B-9397-08002B2CF9AE}" pid="4" name="KSOTemplateDocerSaveRecord">
    <vt:lpwstr>eyJoZGlkIjoiOTI1Y2ZhNDlhMzJkNmEzOGQyMWExYWQyZTM3MjE4YWYiLCJ1c2VySWQiOiIxMjMxNjMwMDM2In0=</vt:lpwstr>
  </property>
</Properties>
</file>