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5" w:beforeAutospacing="0" w:after="75" w:afterAutospacing="0" w:line="360" w:lineRule="auto"/>
        <w:jc w:val="center"/>
        <w:rPr>
          <w:rStyle w:val="8"/>
          <w:rFonts w:hint="eastAsia" w:ascii="Arial" w:hAnsi="Arial" w:cs="Arial"/>
          <w:color w:val="000000"/>
          <w:sz w:val="30"/>
          <w:szCs w:val="30"/>
        </w:rPr>
      </w:pPr>
    </w:p>
    <w:p>
      <w:pPr>
        <w:pStyle w:val="5"/>
        <w:spacing w:before="75" w:beforeAutospacing="0" w:after="75" w:afterAutospacing="0" w:line="360" w:lineRule="auto"/>
        <w:jc w:val="center"/>
        <w:rPr>
          <w:rStyle w:val="8"/>
          <w:rFonts w:ascii="Arial" w:hAnsi="Arial" w:cs="Arial"/>
          <w:b w:val="0"/>
          <w:color w:val="000000"/>
          <w:sz w:val="30"/>
          <w:szCs w:val="30"/>
        </w:rPr>
      </w:pPr>
      <w:r>
        <w:rPr>
          <w:rStyle w:val="8"/>
          <w:rFonts w:hint="eastAsia" w:ascii="Arial" w:hAnsi="Arial" w:cs="Arial"/>
          <w:color w:val="000000"/>
          <w:sz w:val="30"/>
          <w:szCs w:val="30"/>
        </w:rPr>
        <w:t>中通客车</w:t>
      </w:r>
      <w:r>
        <w:rPr>
          <w:rStyle w:val="8"/>
          <w:rFonts w:hint="eastAsia" w:ascii="Arial" w:hAnsi="Arial" w:cs="Arial"/>
          <w:color w:val="000000"/>
          <w:sz w:val="30"/>
          <w:szCs w:val="30"/>
          <w:lang w:eastAsia="zh-CN"/>
        </w:rPr>
        <w:t>海外配件装卸包装业务</w:t>
      </w:r>
      <w:r>
        <w:rPr>
          <w:rStyle w:val="8"/>
          <w:rFonts w:hint="eastAsia" w:ascii="Arial" w:hAnsi="Arial" w:cs="Arial"/>
          <w:color w:val="000000"/>
          <w:sz w:val="30"/>
          <w:szCs w:val="30"/>
        </w:rPr>
        <w:t>招标需求公告</w:t>
      </w:r>
    </w:p>
    <w:p>
      <w:pPr>
        <w:pStyle w:val="5"/>
        <w:spacing w:before="75" w:beforeAutospacing="0" w:after="75" w:afterAutospacing="0" w:line="360" w:lineRule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/>
        </w:rPr>
        <w:t>一、招标项目：中通客车</w:t>
      </w:r>
      <w:r>
        <w:rPr>
          <w:rStyle w:val="8"/>
          <w:rFonts w:hint="eastAsia"/>
          <w:lang w:eastAsia="zh-CN"/>
        </w:rPr>
        <w:t>海外配件装卸包装业务</w:t>
      </w:r>
      <w:r>
        <w:rPr>
          <w:rStyle w:val="8"/>
          <w:rFonts w:hint="eastAsia"/>
        </w:rPr>
        <w:t>招标</w:t>
      </w:r>
    </w:p>
    <w:p>
      <w:pPr>
        <w:pStyle w:val="5"/>
        <w:spacing w:before="75" w:beforeAutospacing="0" w:after="75" w:afterAutospacing="0" w:line="360" w:lineRule="auto"/>
        <w:rPr>
          <w:rStyle w:val="8"/>
          <w:rFonts w:hint="eastAsia" w:ascii="Arial" w:hAnsi="Arial" w:eastAsia="宋体" w:cs="Arial"/>
          <w:color w:val="000000"/>
          <w:lang w:eastAsia="zh-CN"/>
        </w:rPr>
      </w:pPr>
      <w:r>
        <w:rPr>
          <w:rStyle w:val="8"/>
          <w:rFonts w:hint="eastAsia" w:ascii="Arial" w:hAnsi="Arial" w:cs="Arial"/>
          <w:color w:val="000000"/>
        </w:rPr>
        <w:t>二、招标</w:t>
      </w:r>
      <w:r>
        <w:rPr>
          <w:rStyle w:val="8"/>
          <w:rFonts w:hint="eastAsia" w:ascii="Arial" w:hAnsi="Arial" w:cs="Arial"/>
          <w:color w:val="000000"/>
          <w:lang w:eastAsia="zh-CN"/>
        </w:rPr>
        <w:t>业务内容</w:t>
      </w:r>
      <w:r>
        <w:rPr>
          <w:rStyle w:val="8"/>
          <w:rFonts w:hint="eastAsia" w:ascii="Arial" w:hAnsi="Arial" w:cs="Arial"/>
          <w:color w:val="000000"/>
        </w:rPr>
        <w:t>要求</w:t>
      </w:r>
      <w:r>
        <w:rPr>
          <w:rStyle w:val="8"/>
          <w:rFonts w:hint="eastAsia" w:ascii="Arial" w:hAnsi="Arial" w:cs="Arial"/>
          <w:color w:val="000000"/>
          <w:lang w:eastAsia="zh-CN"/>
        </w:rPr>
        <w:t>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乙方</w:t>
      </w:r>
      <w:r>
        <w:rPr>
          <w:rFonts w:hint="eastAsia" w:ascii="宋体" w:hAnsi="宋体"/>
          <w:color w:val="auto"/>
          <w:sz w:val="24"/>
          <w:lang w:eastAsia="zh-CN"/>
        </w:rPr>
        <w:t>负责</w:t>
      </w:r>
      <w:r>
        <w:rPr>
          <w:rFonts w:hint="eastAsia" w:ascii="宋体" w:hAnsi="宋体"/>
          <w:color w:val="auto"/>
          <w:sz w:val="24"/>
          <w:lang w:val="en-US" w:eastAsia="zh-CN"/>
        </w:rPr>
        <w:t>甲方海外配件</w:t>
      </w:r>
      <w:r>
        <w:rPr>
          <w:rFonts w:hint="eastAsia" w:ascii="宋体" w:hAnsi="宋体"/>
          <w:color w:val="auto"/>
          <w:sz w:val="24"/>
          <w:lang w:eastAsia="zh-CN"/>
        </w:rPr>
        <w:t>所有</w:t>
      </w:r>
      <w:r>
        <w:rPr>
          <w:rFonts w:hint="eastAsia" w:ascii="宋体" w:hAnsi="宋体"/>
          <w:color w:val="auto"/>
          <w:sz w:val="24"/>
        </w:rPr>
        <w:t>物</w:t>
      </w:r>
      <w:r>
        <w:rPr>
          <w:rFonts w:hint="eastAsia" w:ascii="宋体" w:hAnsi="宋体"/>
          <w:color w:val="auto"/>
          <w:sz w:val="24"/>
          <w:lang w:eastAsia="zh-CN"/>
        </w:rPr>
        <w:t>料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lang w:eastAsia="zh-CN"/>
        </w:rPr>
        <w:t>交转、领料、装卸，工作要求配件交转清楚，数量准确、外观完好确认。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乙方</w:t>
      </w:r>
      <w:r>
        <w:rPr>
          <w:rFonts w:hint="eastAsia" w:ascii="宋体" w:hAnsi="宋体"/>
          <w:color w:val="auto"/>
          <w:sz w:val="24"/>
          <w:lang w:eastAsia="zh-CN"/>
        </w:rPr>
        <w:t>负责</w:t>
      </w:r>
      <w:r>
        <w:rPr>
          <w:rFonts w:hint="eastAsia" w:ascii="宋体" w:hAnsi="宋体"/>
          <w:color w:val="auto"/>
          <w:sz w:val="24"/>
          <w:lang w:val="en-US" w:eastAsia="zh-CN"/>
        </w:rPr>
        <w:t>甲方海外配件</w:t>
      </w:r>
      <w:r>
        <w:rPr>
          <w:rFonts w:hint="eastAsia" w:ascii="宋体" w:hAnsi="宋体"/>
          <w:color w:val="auto"/>
          <w:sz w:val="24"/>
          <w:lang w:eastAsia="zh-CN"/>
        </w:rPr>
        <w:t>的包装，配件分拣整理纸箱、木箱包装、托盘码垛包装、标签标识箱单粘贴、箱号编写；海外配件装卸包装要求操作规范。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乙方负责甲方海外配件的发运装卸，配件装车发运装卸、配件集装箱发运装卸、配件物流、空运、快递发运的装卸。要求交转及时、登记准确无遗漏，无配件及包装损伤。</w:t>
      </w:r>
    </w:p>
    <w:p>
      <w:pPr>
        <w:pStyle w:val="5"/>
        <w:spacing w:before="75" w:beforeAutospacing="0" w:after="75" w:afterAutospacing="0" w:line="360" w:lineRule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三、获取招标文件时间</w:t>
      </w:r>
    </w:p>
    <w:p>
      <w:pPr>
        <w:pStyle w:val="5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highlight w:val="none"/>
        </w:rPr>
        <w:t>截止到</w:t>
      </w:r>
      <w:r>
        <w:rPr>
          <w:rFonts w:ascii="Arial" w:hAnsi="Arial" w:cs="Arial"/>
          <w:color w:val="000000"/>
          <w:highlight w:val="none"/>
        </w:rPr>
        <w:t>202</w:t>
      </w:r>
      <w:r>
        <w:rPr>
          <w:rFonts w:hint="eastAsia" w:ascii="Arial" w:hAnsi="Arial" w:cs="Arial"/>
          <w:color w:val="000000"/>
          <w:highlight w:val="none"/>
          <w:lang w:val="en-US" w:eastAsia="zh-CN"/>
        </w:rPr>
        <w:t>5</w:t>
      </w:r>
      <w:r>
        <w:rPr>
          <w:rFonts w:ascii="Arial" w:hAnsi="Arial" w:cs="Arial"/>
          <w:color w:val="000000"/>
          <w:highlight w:val="none"/>
        </w:rPr>
        <w:t>年</w:t>
      </w:r>
      <w:r>
        <w:rPr>
          <w:rFonts w:hint="eastAsia" w:ascii="Arial" w:hAnsi="Arial" w:cs="Arial"/>
          <w:color w:val="000000"/>
          <w:highlight w:val="none"/>
          <w:lang w:val="en-US" w:eastAsia="zh-CN"/>
        </w:rPr>
        <w:t>7</w:t>
      </w:r>
      <w:r>
        <w:rPr>
          <w:rFonts w:ascii="Arial" w:hAnsi="Arial" w:cs="Arial"/>
          <w:color w:val="000000"/>
          <w:highlight w:val="none"/>
        </w:rPr>
        <w:t>月</w:t>
      </w:r>
      <w:r>
        <w:rPr>
          <w:rFonts w:hint="eastAsia" w:ascii="Arial" w:hAnsi="Arial" w:cs="Arial"/>
          <w:color w:val="000000"/>
          <w:highlight w:val="none"/>
          <w:lang w:val="en-US" w:eastAsia="zh-CN"/>
        </w:rPr>
        <w:t>19</w:t>
      </w:r>
      <w:r>
        <w:rPr>
          <w:rFonts w:ascii="Arial" w:hAnsi="Arial" w:cs="Arial"/>
          <w:color w:val="000000"/>
          <w:highlight w:val="none"/>
        </w:rPr>
        <w:t>日</w:t>
      </w:r>
      <w:r>
        <w:rPr>
          <w:rFonts w:hint="eastAsia" w:ascii="Arial" w:hAnsi="Arial" w:cs="Arial"/>
          <w:color w:val="000000"/>
          <w:highlight w:val="none"/>
          <w:lang w:val="en-US" w:eastAsia="zh-CN"/>
        </w:rPr>
        <w:t>17:00</w:t>
      </w:r>
      <w:r>
        <w:rPr>
          <w:rFonts w:hint="eastAsia" w:ascii="Arial" w:hAnsi="Arial" w:cs="Arial"/>
          <w:color w:val="000000"/>
          <w:highlight w:val="none"/>
        </w:rPr>
        <w:t>，线下</w:t>
      </w:r>
      <w:r>
        <w:rPr>
          <w:rFonts w:hint="eastAsia" w:ascii="Arial" w:hAnsi="Arial" w:cs="Arial"/>
          <w:color w:val="000000"/>
        </w:rPr>
        <w:t>领取招标文件或邮件发送</w:t>
      </w:r>
      <w:r>
        <w:rPr>
          <w:rFonts w:hint="eastAsia" w:ascii="Arial" w:hAnsi="Arial" w:cs="Arial"/>
          <w:color w:val="000000"/>
          <w:lang w:val="en-US" w:eastAsia="zh-CN"/>
        </w:rPr>
        <w:t>,</w:t>
      </w:r>
      <w:r>
        <w:rPr>
          <w:rFonts w:hint="eastAsia" w:ascii="Arial" w:hAnsi="Arial" w:cs="Arial"/>
          <w:color w:val="000000"/>
          <w:lang w:eastAsia="zh-CN"/>
        </w:rPr>
        <w:t>招标文件下载方式见底部附件</w:t>
      </w:r>
      <w:r>
        <w:rPr>
          <w:rFonts w:hint="eastAsia" w:ascii="Arial" w:hAnsi="Arial" w:cs="Arial"/>
          <w:color w:val="000000"/>
        </w:rPr>
        <w:t>。</w:t>
      </w:r>
    </w:p>
    <w:p>
      <w:pPr>
        <w:pStyle w:val="5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>
      <w:pPr>
        <w:pStyle w:val="5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highlight w:val="none"/>
        </w:rPr>
        <w:t>开标时间</w:t>
      </w:r>
      <w:r>
        <w:rPr>
          <w:rFonts w:hint="eastAsia" w:ascii="Arial" w:hAnsi="Arial" w:cs="Arial"/>
          <w:color w:val="000000"/>
          <w:highlight w:val="none"/>
          <w:lang w:val="en-US" w:eastAsia="zh-CN"/>
        </w:rPr>
        <w:t>7</w:t>
      </w:r>
      <w:r>
        <w:rPr>
          <w:rFonts w:hint="eastAsia" w:ascii="Arial" w:hAnsi="Arial" w:cs="Arial"/>
          <w:color w:val="000000"/>
          <w:highlight w:val="none"/>
        </w:rPr>
        <w:t>月</w:t>
      </w:r>
      <w:r>
        <w:rPr>
          <w:rFonts w:hint="eastAsia" w:ascii="Arial" w:hAnsi="Arial" w:cs="Arial"/>
          <w:color w:val="000000"/>
          <w:highlight w:val="none"/>
          <w:lang w:val="en-US" w:eastAsia="zh-CN"/>
        </w:rPr>
        <w:t>23</w:t>
      </w:r>
      <w:r>
        <w:rPr>
          <w:rFonts w:hint="eastAsia" w:ascii="Arial" w:hAnsi="Arial" w:cs="Arial"/>
          <w:color w:val="000000"/>
          <w:highlight w:val="none"/>
        </w:rPr>
        <w:t>日</w:t>
      </w:r>
      <w:r>
        <w:rPr>
          <w:rFonts w:hint="eastAsia" w:ascii="Arial" w:hAnsi="Arial" w:cs="Arial"/>
          <w:color w:val="000000"/>
          <w:highlight w:val="none"/>
          <w:lang w:eastAsia="zh-CN"/>
        </w:rPr>
        <w:t>上午</w:t>
      </w:r>
      <w:r>
        <w:rPr>
          <w:rFonts w:hint="eastAsia" w:ascii="Arial" w:hAnsi="Arial" w:cs="Arial"/>
          <w:color w:val="000000"/>
          <w:highlight w:val="none"/>
          <w:lang w:val="en-US" w:eastAsia="zh-CN"/>
        </w:rPr>
        <w:t>9:00</w:t>
      </w:r>
      <w:r>
        <w:rPr>
          <w:rFonts w:hint="eastAsia" w:ascii="Arial" w:hAnsi="Arial" w:cs="Arial"/>
          <w:color w:val="000000"/>
          <w:highlight w:val="none"/>
        </w:rPr>
        <w:t>，地点：聊城市东昌府区经济技术开发区黄河路2</w:t>
      </w:r>
      <w:r>
        <w:rPr>
          <w:rFonts w:ascii="Arial" w:hAnsi="Arial" w:cs="Arial"/>
          <w:color w:val="000000"/>
          <w:highlight w:val="none"/>
        </w:rPr>
        <w:t>61</w:t>
      </w:r>
      <w:r>
        <w:rPr>
          <w:rFonts w:hint="eastAsia" w:ascii="Arial" w:hAnsi="Arial" w:cs="Arial"/>
          <w:color w:val="000000"/>
          <w:highlight w:val="none"/>
        </w:rPr>
        <w:t>号中通客</w:t>
      </w:r>
      <w:r>
        <w:rPr>
          <w:rFonts w:hint="eastAsia" w:ascii="Arial" w:hAnsi="Arial" w:cs="Arial"/>
          <w:color w:val="000000"/>
        </w:rPr>
        <w:t>车</w:t>
      </w:r>
    </w:p>
    <w:p>
      <w:pPr>
        <w:pStyle w:val="5"/>
        <w:numPr>
          <w:ilvl w:val="0"/>
          <w:numId w:val="2"/>
        </w:numPr>
        <w:spacing w:before="75" w:beforeAutospacing="0" w:after="75" w:afterAutospacing="0" w:line="360" w:lineRule="auto"/>
        <w:rPr>
          <w:rFonts w:hint="eastAsia" w:ascii="Arial" w:hAnsi="Arial" w:cs="Arial"/>
          <w:b/>
          <w:bCs/>
          <w:color w:val="000000"/>
          <w:lang w:val="en-US" w:eastAsia="zh-CN"/>
        </w:rPr>
      </w:pPr>
      <w:r>
        <w:rPr>
          <w:rFonts w:hint="eastAsia" w:ascii="Arial" w:hAnsi="Arial" w:cs="Arial"/>
          <w:b/>
          <w:bCs/>
          <w:color w:val="000000"/>
        </w:rPr>
        <w:t>资质要求</w:t>
      </w:r>
      <w:r>
        <w:rPr>
          <w:rFonts w:hint="eastAsia" w:ascii="Arial" w:hAnsi="Arial" w:cs="Arial"/>
          <w:b/>
          <w:bCs/>
          <w:color w:val="000000"/>
          <w:lang w:val="en-US" w:eastAsia="zh-CN"/>
        </w:rPr>
        <w:t xml:space="preserve">  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投标企业须在中国工商行政管理机关注册登记并取得营业执照，具有独立的法人资格；营业执照包含本次招标项目相应的经营范围，营业执照经年审合格且在有效期内；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cs="宋体"/>
          <w:sz w:val="24"/>
          <w:szCs w:val="24"/>
          <w:highlight w:val="none"/>
        </w:rPr>
        <w:t>投标企业需要</w:t>
      </w:r>
      <w:r>
        <w:rPr>
          <w:rFonts w:hint="eastAsia" w:ascii="宋体" w:hAnsi="宋体" w:cs="宋体"/>
          <w:sz w:val="24"/>
          <w:szCs w:val="24"/>
          <w:highlight w:val="none"/>
        </w:rPr>
        <w:t>提供</w:t>
      </w:r>
      <w:r>
        <w:rPr>
          <w:rFonts w:hint="default" w:ascii="宋体" w:hAnsi="宋体" w:cs="宋体"/>
          <w:sz w:val="24"/>
          <w:szCs w:val="24"/>
          <w:highlight w:val="none"/>
        </w:rPr>
        <w:t>以下资料：</w:t>
      </w:r>
    </w:p>
    <w:p>
      <w:pPr>
        <w:numPr>
          <w:ilvl w:val="0"/>
          <w:numId w:val="0"/>
        </w:numPr>
        <w:spacing w:line="480" w:lineRule="exact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宋体" w:hAnsi="宋体" w:cs="宋体"/>
          <w:sz w:val="24"/>
          <w:szCs w:val="24"/>
          <w:highlight w:val="none"/>
        </w:rPr>
        <w:t>.1</w:t>
      </w:r>
      <w:r>
        <w:rPr>
          <w:rFonts w:hint="eastAsia" w:ascii="宋体" w:hAnsi="宋体" w:cs="宋体"/>
          <w:sz w:val="24"/>
          <w:szCs w:val="24"/>
          <w:highlight w:val="none"/>
        </w:rPr>
        <w:t>经会计师事务所审计且出具无保留意见的近三年的财务审计报告，并加盖公章；</w:t>
      </w:r>
    </w:p>
    <w:p>
      <w:pPr>
        <w:numPr>
          <w:ilvl w:val="0"/>
          <w:numId w:val="0"/>
        </w:numPr>
        <w:spacing w:line="480" w:lineRule="exact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</w:t>
      </w:r>
      <w:r>
        <w:rPr>
          <w:rFonts w:hint="default" w:ascii="宋体" w:hAnsi="宋体" w:cs="宋体"/>
          <w:sz w:val="24"/>
          <w:szCs w:val="24"/>
          <w:highlight w:val="none"/>
        </w:rPr>
        <w:t>.2</w:t>
      </w:r>
      <w:r>
        <w:rPr>
          <w:rFonts w:hint="eastAsia" w:ascii="宋体" w:hAnsi="宋体" w:cs="宋体"/>
          <w:sz w:val="24"/>
          <w:szCs w:val="24"/>
          <w:highlight w:val="none"/>
        </w:rPr>
        <w:t>企业最近半年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完税</w:t>
      </w:r>
      <w:r>
        <w:rPr>
          <w:rFonts w:hint="eastAsia" w:ascii="宋体" w:hAnsi="宋体" w:cs="宋体"/>
          <w:sz w:val="24"/>
          <w:szCs w:val="24"/>
          <w:highlight w:val="none"/>
        </w:rPr>
        <w:t>证明、信用证明材料（中国人民银行信用代码证+征信报告）；</w:t>
      </w:r>
    </w:p>
    <w:p>
      <w:pPr>
        <w:numPr>
          <w:ilvl w:val="0"/>
          <w:numId w:val="0"/>
        </w:numPr>
        <w:spacing w:line="480" w:lineRule="exact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default" w:ascii="宋体" w:hAnsi="宋体" w:cs="宋体"/>
          <w:sz w:val="24"/>
          <w:szCs w:val="24"/>
          <w:highlight w:val="none"/>
        </w:rPr>
        <w:t>2.</w:t>
      </w:r>
      <w:r>
        <w:rPr>
          <w:rFonts w:hint="eastAsia" w:ascii="宋体" w:hAnsi="宋体" w:cs="宋体"/>
          <w:sz w:val="24"/>
          <w:szCs w:val="24"/>
          <w:highlight w:val="none"/>
        </w:rPr>
        <w:t>3年度纳税信用评价信息（可从电子税务局查询截图， 需加盖公章）；</w:t>
      </w:r>
    </w:p>
    <w:p>
      <w:pPr>
        <w:numPr>
          <w:ilvl w:val="0"/>
          <w:numId w:val="0"/>
        </w:numPr>
        <w:spacing w:line="480" w:lineRule="exact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default" w:ascii="宋体" w:hAnsi="宋体" w:cs="宋体"/>
          <w:sz w:val="24"/>
          <w:szCs w:val="24"/>
          <w:highlight w:val="none"/>
        </w:rPr>
        <w:t>2.</w:t>
      </w:r>
      <w:r>
        <w:rPr>
          <w:rFonts w:hint="eastAsia" w:ascii="宋体" w:hAnsi="宋体" w:cs="宋体"/>
          <w:sz w:val="24"/>
          <w:szCs w:val="24"/>
          <w:highlight w:val="none"/>
        </w:rPr>
        <w:t>4企业对外担保说明（写明贵单位对外有无对外担保和质押业务，需加盖公章）</w:t>
      </w:r>
      <w:bookmarkStart w:id="0" w:name="_GoBack"/>
      <w:bookmarkEnd w:id="0"/>
    </w:p>
    <w:p>
      <w:pPr>
        <w:spacing w:line="480" w:lineRule="exact"/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3.投标企业注册资金要求：投标人注册资金不得低于50万元。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/>
          <w:b w:val="0"/>
          <w:bCs w:val="0"/>
          <w:color w:val="auto"/>
          <w:sz w:val="24"/>
          <w:szCs w:val="22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4、法律、行政法规规定的其他条件。</w:t>
      </w:r>
    </w:p>
    <w:p>
      <w:pPr>
        <w:pStyle w:val="5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</w:p>
    <w:p>
      <w:pPr>
        <w:pStyle w:val="5"/>
        <w:spacing w:before="75" w:beforeAutospacing="0" w:after="75" w:afterAutospacing="0" w:line="360" w:lineRule="auto"/>
        <w:rPr>
          <w:rFonts w:hint="eastAsia"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聊城市东昌府区经济技术开发区黄河路2</w:t>
      </w:r>
      <w:r>
        <w:rPr>
          <w:rFonts w:ascii="Arial" w:hAnsi="Arial" w:cs="Arial"/>
          <w:color w:val="000000"/>
        </w:rPr>
        <w:t>61</w:t>
      </w:r>
    </w:p>
    <w:p>
      <w:pPr>
        <w:pStyle w:val="5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八、</w:t>
      </w:r>
      <w:r>
        <w:rPr>
          <w:rStyle w:val="8"/>
          <w:rFonts w:ascii="Arial" w:hAnsi="Arial" w:cs="Arial"/>
          <w:color w:val="000000"/>
        </w:rPr>
        <w:t>联系人</w:t>
      </w:r>
      <w:r>
        <w:rPr>
          <w:rStyle w:val="8"/>
          <w:rFonts w:hint="eastAsia" w:ascii="Arial" w:hAnsi="Arial" w:cs="Arial"/>
          <w:color w:val="000000"/>
        </w:rPr>
        <w:t>及联系方式</w:t>
      </w:r>
      <w:r>
        <w:rPr>
          <w:rStyle w:val="8"/>
          <w:rFonts w:ascii="Arial" w:hAnsi="Arial" w:cs="Arial"/>
          <w:color w:val="000000"/>
        </w:rPr>
        <w:t>：</w:t>
      </w:r>
      <w:r>
        <w:rPr>
          <w:rStyle w:val="8"/>
          <w:rFonts w:hint="eastAsia" w:ascii="Arial" w:hAnsi="Arial" w:cs="Arial"/>
          <w:b w:val="0"/>
          <w:bCs w:val="0"/>
          <w:color w:val="000000"/>
          <w:lang w:eastAsia="zh-CN"/>
        </w:rPr>
        <w:t>初</w:t>
      </w:r>
      <w:r>
        <w:rPr>
          <w:rFonts w:ascii="Arial" w:hAnsi="Arial" w:cs="Arial"/>
          <w:color w:val="000000"/>
        </w:rPr>
        <w:t>工</w:t>
      </w:r>
      <w:r>
        <w:rPr>
          <w:rFonts w:hint="eastAsia"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0635-83</w:t>
      </w:r>
      <w:r>
        <w:rPr>
          <w:rFonts w:hint="eastAsia" w:ascii="Arial" w:hAnsi="Arial" w:cs="Arial"/>
          <w:color w:val="000000"/>
          <w:lang w:val="en-US" w:eastAsia="zh-CN"/>
        </w:rPr>
        <w:t>22910</w:t>
      </w:r>
      <w:r>
        <w:rPr>
          <w:rFonts w:ascii="Arial" w:hAnsi="Arial" w:cs="Arial"/>
          <w:color w:val="000000"/>
        </w:rPr>
        <w:t xml:space="preserve">  </w:t>
      </w: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Arial" w:hAnsi="Arial" w:cs="Arial"/>
          <w:color w:val="000000"/>
          <w:lang w:val="en-US" w:eastAsia="zh-CN"/>
        </w:rPr>
        <w:t>chujiwei</w:t>
      </w:r>
      <w:r>
        <w:rPr>
          <w:rFonts w:hint="eastAsia" w:ascii="Arial" w:hAnsi="Arial" w:cs="Arial"/>
          <w:color w:val="000000"/>
        </w:rPr>
        <w:t>@zhongtong.com</w:t>
      </w:r>
    </w:p>
    <w:p>
      <w:pPr>
        <w:pStyle w:val="5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九、</w:t>
      </w:r>
      <w:r>
        <w:rPr>
          <w:rFonts w:ascii="Arial" w:hAnsi="Arial" w:cs="Arial"/>
          <w:color w:val="000000"/>
        </w:rPr>
        <w:t>报名材料需发至邮箱</w:t>
      </w:r>
      <w:r>
        <w:rPr>
          <w:rFonts w:hint="eastAsia" w:ascii="Arial" w:hAnsi="Arial" w:cs="Arial"/>
          <w:color w:val="000000"/>
        </w:rPr>
        <w:t>或现场提交</w:t>
      </w:r>
      <w:r>
        <w:rPr>
          <w:rFonts w:ascii="Arial" w:hAnsi="Arial" w:cs="Arial"/>
          <w:color w:val="000000"/>
        </w:rPr>
        <w:t>，截止期前报名有效。</w:t>
      </w:r>
    </w:p>
    <w:p>
      <w:pPr>
        <w:pStyle w:val="5"/>
        <w:numPr>
          <w:ilvl w:val="0"/>
          <w:numId w:val="0"/>
        </w:numPr>
        <w:spacing w:before="75" w:beforeAutospacing="0" w:after="75" w:afterAutospacing="0" w:line="360" w:lineRule="auto"/>
        <w:rPr>
          <w:rStyle w:val="8"/>
          <w:rFonts w:hint="eastAsia" w:ascii="Arial" w:hAnsi="Arial" w:eastAsia="宋体" w:cs="Arial"/>
          <w:b/>
          <w:bCs/>
          <w:color w:val="000000"/>
          <w:lang w:eastAsia="zh-CN"/>
        </w:rPr>
      </w:pPr>
      <w:r>
        <w:rPr>
          <w:rFonts w:hint="eastAsia" w:ascii="Arial" w:hAnsi="Arial" w:cs="Arial"/>
          <w:b/>
          <w:bCs/>
          <w:color w:val="000000"/>
          <w:lang w:val="en-US" w:eastAsia="zh-CN"/>
        </w:rPr>
        <w:t>十、详见招标文件</w:t>
      </w:r>
    </w:p>
    <w:p>
      <w:pPr>
        <w:pStyle w:val="5"/>
        <w:spacing w:before="75" w:beforeAutospacing="0" w:after="75" w:afterAutospacing="0" w:line="360" w:lineRule="auto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Fonts w:hint="default" w:ascii="Arial" w:hAnsi="Arial" w:eastAsia="宋体" w:cs="Arial"/>
          <w:color w:val="000000"/>
          <w:lang w:val="en-US" w:eastAsia="zh-CN"/>
        </w:rPr>
        <w:object>
          <v:shape id="_x0000_i1027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7" DrawAspect="Icon" ObjectID="_1468075725" r:id="rId4">
            <o:LockedField>false</o:LockedField>
          </o:OLEObject>
        </w:object>
      </w:r>
    </w:p>
    <w:sectPr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06E31A"/>
    <w:multiLevelType w:val="singleLevel"/>
    <w:tmpl w:val="9706E31A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D5BC1EAE"/>
    <w:multiLevelType w:val="singleLevel"/>
    <w:tmpl w:val="D5BC1EA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26757E9"/>
    <w:multiLevelType w:val="singleLevel"/>
    <w:tmpl w:val="F26757E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mNjZGExZjRiNjAxMmViYjQzMTI3Y2ZkNmEzYzMifQ=="/>
  </w:docVars>
  <w:rsids>
    <w:rsidRoot w:val="0001039C"/>
    <w:rsid w:val="0001039C"/>
    <w:rsid w:val="000C35DF"/>
    <w:rsid w:val="000D0E16"/>
    <w:rsid w:val="000D17F1"/>
    <w:rsid w:val="000D691D"/>
    <w:rsid w:val="00144286"/>
    <w:rsid w:val="0015362F"/>
    <w:rsid w:val="001F102D"/>
    <w:rsid w:val="00344262"/>
    <w:rsid w:val="00364CEC"/>
    <w:rsid w:val="00372B68"/>
    <w:rsid w:val="003A5A46"/>
    <w:rsid w:val="00404535"/>
    <w:rsid w:val="004C332A"/>
    <w:rsid w:val="004C6530"/>
    <w:rsid w:val="004D4A76"/>
    <w:rsid w:val="0054169F"/>
    <w:rsid w:val="00554261"/>
    <w:rsid w:val="005753EE"/>
    <w:rsid w:val="005B63FD"/>
    <w:rsid w:val="005D0CFD"/>
    <w:rsid w:val="0061489B"/>
    <w:rsid w:val="006456F6"/>
    <w:rsid w:val="006838CF"/>
    <w:rsid w:val="006C29A3"/>
    <w:rsid w:val="0071592F"/>
    <w:rsid w:val="007707C0"/>
    <w:rsid w:val="00783FCB"/>
    <w:rsid w:val="007A5D25"/>
    <w:rsid w:val="0080513C"/>
    <w:rsid w:val="00865718"/>
    <w:rsid w:val="0089248A"/>
    <w:rsid w:val="008A379B"/>
    <w:rsid w:val="008F32AB"/>
    <w:rsid w:val="009F6E08"/>
    <w:rsid w:val="00AA256B"/>
    <w:rsid w:val="00AB1916"/>
    <w:rsid w:val="00AE1BE4"/>
    <w:rsid w:val="00B159C5"/>
    <w:rsid w:val="00B506A2"/>
    <w:rsid w:val="00C16428"/>
    <w:rsid w:val="00CE5D96"/>
    <w:rsid w:val="00CF1706"/>
    <w:rsid w:val="00CF5D68"/>
    <w:rsid w:val="00D24F90"/>
    <w:rsid w:val="00D51AF1"/>
    <w:rsid w:val="00D6489C"/>
    <w:rsid w:val="00E361CC"/>
    <w:rsid w:val="00E70508"/>
    <w:rsid w:val="00F22667"/>
    <w:rsid w:val="00FD219F"/>
    <w:rsid w:val="00FD3FBD"/>
    <w:rsid w:val="05BF76B4"/>
    <w:rsid w:val="07A07EE6"/>
    <w:rsid w:val="0F50666E"/>
    <w:rsid w:val="14FA1358"/>
    <w:rsid w:val="15870A74"/>
    <w:rsid w:val="15CE1DD3"/>
    <w:rsid w:val="16BA0495"/>
    <w:rsid w:val="17A61D9C"/>
    <w:rsid w:val="1ADA2FC8"/>
    <w:rsid w:val="1D347981"/>
    <w:rsid w:val="260B15F6"/>
    <w:rsid w:val="26C8461C"/>
    <w:rsid w:val="283A32F8"/>
    <w:rsid w:val="297B470D"/>
    <w:rsid w:val="29E77965"/>
    <w:rsid w:val="2B476673"/>
    <w:rsid w:val="2D2C41EC"/>
    <w:rsid w:val="30CB58DB"/>
    <w:rsid w:val="32FD315A"/>
    <w:rsid w:val="384236D2"/>
    <w:rsid w:val="39A33F50"/>
    <w:rsid w:val="39AD58C4"/>
    <w:rsid w:val="39BF34CA"/>
    <w:rsid w:val="3B615F60"/>
    <w:rsid w:val="3EE72C24"/>
    <w:rsid w:val="400834BA"/>
    <w:rsid w:val="413B5458"/>
    <w:rsid w:val="41E277EE"/>
    <w:rsid w:val="42D51ACB"/>
    <w:rsid w:val="44A07088"/>
    <w:rsid w:val="47322752"/>
    <w:rsid w:val="49AA1C33"/>
    <w:rsid w:val="4A774BE7"/>
    <w:rsid w:val="4D135D42"/>
    <w:rsid w:val="51A54483"/>
    <w:rsid w:val="52744A47"/>
    <w:rsid w:val="531B0229"/>
    <w:rsid w:val="577B076B"/>
    <w:rsid w:val="5D2764FD"/>
    <w:rsid w:val="5EE17A4E"/>
    <w:rsid w:val="685E6B04"/>
    <w:rsid w:val="689E69AF"/>
    <w:rsid w:val="693D5229"/>
    <w:rsid w:val="6C1A459F"/>
    <w:rsid w:val="76DB2892"/>
    <w:rsid w:val="776E1C43"/>
    <w:rsid w:val="79616FF5"/>
    <w:rsid w:val="7A813A3B"/>
    <w:rsid w:val="7CBA7246"/>
    <w:rsid w:val="7D93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隶书"/>
      <w:sz w:val="84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514</Words>
  <Characters>557</Characters>
  <Lines>5</Lines>
  <Paragraphs>1</Paragraphs>
  <TotalTime>11</TotalTime>
  <ScaleCrop>false</ScaleCrop>
  <LinksUpToDate>false</LinksUpToDate>
  <CharactersWithSpaces>561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2021-01-30T06:12:00Z</dcterms:created>
  <dc:creator>Windows 用户</dc:creator>
  <cp:lastModifiedBy>人之初，</cp:lastModifiedBy>
  <dcterms:modified xsi:type="dcterms:W3CDTF">2025-07-12T08:50:30Z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53FBED066A424DF79A6C31AC8E256DC9</vt:lpwstr>
  </property>
</Properties>
</file>