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5D72F">
      <w:pPr>
        <w:pStyle w:val="2"/>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新能源产品试验检测中心（二期）试验室环保设备设施项目</w:t>
      </w:r>
    </w:p>
    <w:p w14:paraId="30B9B168">
      <w:pPr>
        <w:pStyle w:val="2"/>
        <w:widowControl/>
        <w:jc w:val="center"/>
        <w:rPr>
          <w:i w:val="0"/>
          <w:iCs/>
          <w:sz w:val="32"/>
          <w:szCs w:val="32"/>
          <w:lang w:val="en-US"/>
        </w:rPr>
      </w:pPr>
      <w:r>
        <w:rPr>
          <w:rFonts w:hint="eastAsia" w:cs="宋体"/>
          <w:i w:val="0"/>
          <w:iCs/>
          <w:sz w:val="32"/>
          <w:szCs w:val="32"/>
          <w:lang w:val="en-US" w:eastAsia="zh-CN"/>
        </w:rPr>
        <w:t>-材料试验室招标公告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ZBGL2026010372</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2"/>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2026-02-09</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2026-02-14</w:t>
            </w:r>
          </w:p>
        </w:tc>
      </w:tr>
    </w:tbl>
    <w:p w14:paraId="40D0D37B">
      <w:pPr>
        <w:rPr>
          <w:rFonts w:hint="eastAsia" w:asciiTheme="majorEastAsia" w:hAnsiTheme="majorEastAsia" w:eastAsiaTheme="majorEastAsia" w:cstheme="majorEastAsia"/>
          <w:b/>
          <w:bCs/>
          <w:sz w:val="24"/>
          <w:szCs w:val="24"/>
        </w:rPr>
      </w:pPr>
    </w:p>
    <w:p w14:paraId="2F59977C">
      <w:pPr>
        <w:pStyle w:val="26"/>
        <w:rPr>
          <w:rFonts w:hint="eastAsia" w:ascii="宋体" w:hAnsi="宋体" w:eastAsia="宋体" w:cs="宋体"/>
        </w:rPr>
      </w:pPr>
      <w:r>
        <w:rPr>
          <w:rFonts w:hint="eastAsia" w:ascii="宋体" w:hAnsi="宋体" w:eastAsia="宋体" w:cs="宋体"/>
        </w:rPr>
        <w:t>一、项目名称</w:t>
      </w:r>
    </w:p>
    <w:p w14:paraId="67CC7888">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2" w:name="OLE_LINK1"/>
      <w:r>
        <w:rPr>
          <w:rFonts w:hint="eastAsia" w:ascii="宋体" w:hAnsi="宋体" w:eastAsia="宋体" w:cs="宋体"/>
          <w:color w:val="000000"/>
          <w:sz w:val="24"/>
          <w:szCs w:val="24"/>
        </w:rPr>
        <w:t>新能源产品试验检测中心（二期）技改项目-试验室环保设备设施</w:t>
      </w:r>
    </w:p>
    <w:p w14:paraId="76FAC373">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采购形式编号：ZBGL2026010372</w:t>
      </w:r>
    </w:p>
    <w:bookmarkEnd w:id="2"/>
    <w:p w14:paraId="7F8EA2B5">
      <w:pPr>
        <w:pStyle w:val="26"/>
        <w:rPr>
          <w:rFonts w:hint="eastAsia" w:ascii="宋体" w:hAnsi="宋体" w:eastAsia="宋体" w:cs="宋体"/>
        </w:rPr>
      </w:pPr>
      <w:r>
        <w:rPr>
          <w:rFonts w:hint="eastAsia" w:ascii="宋体" w:hAnsi="宋体" w:eastAsia="宋体" w:cs="宋体"/>
        </w:rPr>
        <w:t>二、招标内容及形式</w:t>
      </w:r>
    </w:p>
    <w:p w14:paraId="78887ADB">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lang w:val="en-US" w:eastAsia="zh-CN"/>
        </w:rPr>
        <w:t>本次招标范围为五号试验室（材料试验室）有机、无机废气、燃烧颗粒物等的排放及处理装置、通风橱及原子吸收罩等。</w:t>
      </w:r>
    </w:p>
    <w:p w14:paraId="332AF44B">
      <w:pPr>
        <w:pStyle w:val="8"/>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14:paraId="5B45ECF4">
      <w:pPr>
        <w:pStyle w:val="8"/>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0F0BBFBB">
      <w:pPr>
        <w:pStyle w:val="26"/>
        <w:rPr>
          <w:rFonts w:hint="eastAsia" w:ascii="宋体" w:hAnsi="宋体" w:eastAsia="宋体" w:cs="宋体"/>
        </w:rPr>
      </w:pPr>
      <w:r>
        <w:rPr>
          <w:rFonts w:hint="eastAsia" w:ascii="宋体" w:hAnsi="宋体" w:eastAsia="宋体" w:cs="宋体"/>
        </w:rPr>
        <w:t>三、项目概况与招标范围</w:t>
      </w:r>
    </w:p>
    <w:p w14:paraId="59A4F409">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eastAsia="zh-CN"/>
        </w:rPr>
        <w:t>新能源产品试验检测中心（二期）技改项目-试验室环保设备设施</w:t>
      </w:r>
      <w:r>
        <w:rPr>
          <w:rFonts w:hint="eastAsia" w:ascii="宋体" w:hAnsi="宋体" w:eastAsia="宋体" w:cs="宋体"/>
          <w:color w:val="000000"/>
          <w:sz w:val="24"/>
          <w:szCs w:val="24"/>
        </w:rPr>
        <w:t>。</w:t>
      </w:r>
    </w:p>
    <w:p w14:paraId="0065F2BA">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2、项目地点：济南市莱芜区莱城大道1188号。</w:t>
      </w:r>
    </w:p>
    <w:p w14:paraId="25FC6692">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4C7BA2AE">
      <w:pPr>
        <w:pStyle w:val="27"/>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3352A1EA">
      <w:pPr>
        <w:pStyle w:val="27"/>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1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164A4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07FDC0E1">
            <w:pPr>
              <w:pStyle w:val="28"/>
              <w:rPr>
                <w:rFonts w:hint="eastAsia" w:ascii="宋体" w:hAnsi="宋体" w:eastAsia="宋体" w:cs="宋体"/>
                <w:b w:val="0"/>
              </w:rPr>
            </w:pPr>
            <w:r>
              <w:rPr>
                <w:rFonts w:hint="eastAsia" w:ascii="宋体" w:hAnsi="宋体" w:eastAsia="宋体" w:cs="宋体"/>
                <w:b w:val="0"/>
              </w:rPr>
              <w:t>表1：具体付款方式</w:t>
            </w:r>
          </w:p>
        </w:tc>
      </w:tr>
      <w:tr w14:paraId="60D9B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1B3D7F5E">
            <w:pPr>
              <w:pStyle w:val="28"/>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3B2CFA06">
            <w:pPr>
              <w:pStyle w:val="28"/>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9A3BC35">
            <w:pPr>
              <w:pStyle w:val="28"/>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621488E4">
            <w:pPr>
              <w:pStyle w:val="28"/>
              <w:rPr>
                <w:rFonts w:hint="eastAsia" w:ascii="宋体" w:hAnsi="宋体" w:eastAsia="宋体" w:cs="宋体"/>
                <w:b w:val="0"/>
              </w:rPr>
            </w:pPr>
            <w:r>
              <w:rPr>
                <w:rFonts w:hint="eastAsia" w:ascii="宋体" w:hAnsi="宋体" w:eastAsia="宋体" w:cs="宋体"/>
                <w:b w:val="0"/>
              </w:rPr>
              <w:t>比例</w:t>
            </w:r>
          </w:p>
        </w:tc>
      </w:tr>
      <w:tr w14:paraId="04292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478EB5D4">
            <w:pPr>
              <w:pStyle w:val="28"/>
              <w:rPr>
                <w:rFonts w:hint="eastAsia" w:ascii="宋体" w:hAnsi="宋体" w:eastAsia="宋体" w:cs="宋体"/>
                <w:b w:val="0"/>
              </w:rPr>
            </w:pPr>
            <w:r>
              <w:rPr>
                <w:rFonts w:hint="eastAsia" w:ascii="宋体" w:hAnsi="宋体" w:eastAsia="宋体" w:cs="宋体"/>
                <w:b w:val="0"/>
              </w:rPr>
              <w:t>新能源产品试验检测中心（二期）技改项目-试验室环保设备设施</w:t>
            </w:r>
          </w:p>
        </w:tc>
        <w:tc>
          <w:tcPr>
            <w:tcW w:w="775" w:type="pct"/>
            <w:tcBorders>
              <w:top w:val="single" w:color="auto" w:sz="4" w:space="0"/>
              <w:left w:val="single" w:color="auto" w:sz="4" w:space="0"/>
              <w:bottom w:val="single" w:color="auto" w:sz="4" w:space="0"/>
              <w:right w:val="single" w:color="auto" w:sz="4" w:space="0"/>
            </w:tcBorders>
            <w:vAlign w:val="center"/>
          </w:tcPr>
          <w:p w14:paraId="5FEFE44E">
            <w:pPr>
              <w:pStyle w:val="28"/>
              <w:jc w:val="center"/>
              <w:rPr>
                <w:rFonts w:hint="eastAsia" w:ascii="宋体" w:hAnsi="宋体" w:eastAsia="宋体" w:cs="宋体"/>
                <w:b w:val="0"/>
              </w:rPr>
            </w:pPr>
            <w:r>
              <w:rPr>
                <w:rFonts w:hint="eastAsia" w:ascii="宋体" w:hAnsi="宋体" w:eastAsia="宋体" w:cs="宋体"/>
                <w:b w:val="0"/>
                <w:lang w:val="en-US" w:eastAsia="zh-CN"/>
              </w:rPr>
              <w:t>闭口</w:t>
            </w:r>
            <w:r>
              <w:rPr>
                <w:rFonts w:hint="eastAsia" w:ascii="宋体" w:hAnsi="宋体" w:eastAsia="宋体" w:cs="宋体"/>
                <w:b w:val="0"/>
              </w:rPr>
              <w:t>合同</w:t>
            </w:r>
          </w:p>
        </w:tc>
        <w:tc>
          <w:tcPr>
            <w:tcW w:w="2497" w:type="pct"/>
            <w:tcBorders>
              <w:top w:val="single" w:color="auto" w:sz="4" w:space="0"/>
              <w:left w:val="single" w:color="auto" w:sz="4" w:space="0"/>
              <w:bottom w:val="single" w:color="auto" w:sz="4" w:space="0"/>
              <w:right w:val="single" w:color="auto" w:sz="4" w:space="0"/>
            </w:tcBorders>
            <w:vAlign w:val="center"/>
          </w:tcPr>
          <w:p w14:paraId="4F636F4E">
            <w:pPr>
              <w:pStyle w:val="28"/>
              <w:jc w:val="both"/>
              <w:rPr>
                <w:rFonts w:hint="eastAsia" w:ascii="宋体" w:hAnsi="宋体" w:eastAsia="宋体" w:cs="宋体"/>
                <w:b w:val="0"/>
              </w:rPr>
            </w:pPr>
            <w:r>
              <w:rPr>
                <w:rFonts w:hint="eastAsia" w:ascii="宋体" w:hAnsi="宋体" w:eastAsia="宋体" w:cs="宋体"/>
                <w:b w:val="0"/>
              </w:rPr>
              <w:t>A.设备全部到货后，中标人提交金额为合同价款30%的收据并提供合同价款30%的增值税专用发票（含复印件二份），经招标人依照财务制度审核通过后30日支付；</w:t>
            </w:r>
          </w:p>
          <w:p w14:paraId="2AC789C5">
            <w:pPr>
              <w:pStyle w:val="28"/>
              <w:jc w:val="left"/>
              <w:rPr>
                <w:rFonts w:hint="eastAsia" w:ascii="宋体" w:hAnsi="宋体" w:eastAsia="宋体" w:cs="宋体"/>
                <w:b w:val="0"/>
              </w:rPr>
            </w:pPr>
            <w:r>
              <w:rPr>
                <w:rFonts w:hint="eastAsia" w:ascii="宋体" w:hAnsi="宋体" w:eastAsia="宋体" w:cs="宋体"/>
                <w:b w:val="0"/>
              </w:rPr>
              <w:t>B.设备验收合格后，中标人提交金额为合同价款60%的收据并提供合同价款70%的增值税专用发票（含复印件二份），经招标人依照财务制度审核通过后30日支付；</w:t>
            </w:r>
          </w:p>
          <w:p w14:paraId="6E036354">
            <w:pPr>
              <w:pStyle w:val="28"/>
              <w:jc w:val="left"/>
              <w:rPr>
                <w:rFonts w:hint="eastAsia" w:ascii="宋体" w:hAnsi="宋体" w:eastAsia="宋体" w:cs="宋体"/>
                <w:b w:val="0"/>
              </w:rPr>
            </w:pPr>
            <w:r>
              <w:rPr>
                <w:rFonts w:hint="eastAsia" w:ascii="宋体" w:hAnsi="宋体" w:eastAsia="宋体" w:cs="宋体"/>
                <w:b w:val="0"/>
              </w:rPr>
              <w:t>C.合同总价款的10%作为本合同约定设备的质量保证金，质量保证金在质量保证期内不计利息。质保期届满后支付。</w:t>
            </w:r>
          </w:p>
        </w:tc>
        <w:tc>
          <w:tcPr>
            <w:tcW w:w="951" w:type="pct"/>
            <w:tcBorders>
              <w:top w:val="single" w:color="auto" w:sz="4" w:space="0"/>
              <w:left w:val="single" w:color="auto" w:sz="4" w:space="0"/>
              <w:bottom w:val="single" w:color="auto" w:sz="4" w:space="0"/>
              <w:right w:val="single" w:color="auto" w:sz="4" w:space="0"/>
            </w:tcBorders>
            <w:vAlign w:val="center"/>
          </w:tcPr>
          <w:p w14:paraId="0031D622">
            <w:pPr>
              <w:pStyle w:val="28"/>
              <w:jc w:val="center"/>
              <w:rPr>
                <w:rFonts w:hint="eastAsia" w:ascii="宋体" w:hAnsi="宋体" w:eastAsia="宋体" w:cs="宋体"/>
                <w:b w:val="0"/>
                <w:lang w:eastAsia="zh-CN"/>
              </w:rPr>
            </w:pPr>
            <w:r>
              <w:rPr>
                <w:rFonts w:hint="eastAsia" w:ascii="宋体" w:hAnsi="宋体" w:eastAsia="宋体" w:cs="宋体"/>
                <w:b w:val="0"/>
              </w:rPr>
              <w:t>3:6:1</w:t>
            </w:r>
          </w:p>
        </w:tc>
      </w:tr>
    </w:tbl>
    <w:p w14:paraId="0977A2C9">
      <w:pPr>
        <w:pStyle w:val="26"/>
        <w:rPr>
          <w:rFonts w:hint="eastAsia" w:ascii="宋体" w:hAnsi="宋体" w:eastAsia="宋体" w:cs="宋体"/>
        </w:rPr>
      </w:pPr>
      <w:r>
        <w:rPr>
          <w:rFonts w:hint="eastAsia" w:ascii="宋体" w:hAnsi="宋体" w:eastAsia="宋体" w:cs="宋体"/>
        </w:rPr>
        <w:t>四、投标说明</w:t>
      </w:r>
    </w:p>
    <w:p w14:paraId="4949F01A">
      <w:pPr>
        <w:pStyle w:val="29"/>
        <w:ind w:firstLine="480"/>
        <w:rPr>
          <w:rFonts w:hint="eastAsia" w:ascii="宋体" w:hAnsi="宋体" w:eastAsia="宋体" w:cs="宋体"/>
        </w:rPr>
      </w:pPr>
      <w:r>
        <w:rPr>
          <w:rFonts w:hint="eastAsia" w:ascii="宋体" w:hAnsi="宋体" w:eastAsia="宋体" w:cs="宋体"/>
        </w:rPr>
        <w:t>1、报名方式</w:t>
      </w:r>
    </w:p>
    <w:p w14:paraId="2DD31062">
      <w:pPr>
        <w:pStyle w:val="27"/>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459682BB">
      <w:pPr>
        <w:pStyle w:val="27"/>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26271DF5">
      <w:pPr>
        <w:pStyle w:val="27"/>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1E5BEB1">
      <w:pPr>
        <w:pStyle w:val="27"/>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01694EA0">
      <w:pPr>
        <w:pStyle w:val="27"/>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52E5C661">
      <w:pPr>
        <w:pStyle w:val="27"/>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4696C5EB">
      <w:pPr>
        <w:pStyle w:val="27"/>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140DCA1B">
      <w:pPr>
        <w:pStyle w:val="30"/>
        <w:ind w:firstLine="480"/>
        <w:rPr>
          <w:rFonts w:hint="eastAsia" w:ascii="宋体" w:hAnsi="宋体" w:eastAsia="宋体" w:cs="宋体"/>
        </w:rPr>
      </w:pPr>
      <w:r>
        <w:rPr>
          <w:rFonts w:hint="eastAsia" w:ascii="宋体" w:hAnsi="宋体" w:eastAsia="宋体" w:cs="宋体"/>
        </w:rPr>
        <w:t>2、投标条件</w:t>
      </w:r>
    </w:p>
    <w:p w14:paraId="3D4B9D42">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1）拟投标人必须是在中华人民共和国境内注册的独立法人机构，具有独立承担民事责任能力；注册资金不少于300万人民币（或等值其他货币）；公司成立五年及以上（以营业执照成立日期到开标当日满五年为准），且经营范围满足招标人需求；并在人员、设备、资金等方面具有承担本项目的能力；投标人为该标的物的制造商或其在中国境内有完善的技术以及售后服务体系；</w:t>
      </w:r>
    </w:p>
    <w:p w14:paraId="238C0ACE">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）拟投标人应提供营业执照副本原件和扫描件（需盖章）；</w:t>
      </w:r>
    </w:p>
    <w:p w14:paraId="6DE3365F">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）拟投标人应提供法定代表人资格证明文件；</w:t>
      </w:r>
    </w:p>
    <w:p w14:paraId="3BA81F09">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）拟投标人在国家市场监督管理总局的《国家企业信用信息公示系统》等信息平台中，无行政处罚及失信记录等信息；</w:t>
      </w:r>
    </w:p>
    <w:p w14:paraId="440E059C">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）拟投标人不存在严重违规或被列入招标人“黑名单”的声明；</w:t>
      </w:r>
    </w:p>
    <w:p w14:paraId="3731ACBE">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拟投标人应提供2022年1月1日至今经会计师事务所审计且出具无保留意见的财务审计报告，并加盖公章，（如投标人公司没有经审计的财务报告，可提供加盖公章的近三年财务报表，包括但不限于资产负债表、损益表、现金流量表），且未显示异常；</w:t>
      </w:r>
    </w:p>
    <w:p w14:paraId="5A7E9514">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拟投标人近3年（2022年1月1日至采购截止时间，以销售合同签订时间为准）所投标段同类业绩。须提供中标通知书（如有）、合同协议书复印件（须包含合同标的、金额、签字盖章等关键页）、发票等相关证明材料，且近2年内无因服务不当而造成重大事故；</w:t>
      </w:r>
    </w:p>
    <w:p w14:paraId="2C241A45">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）拟投标人近三年内在经营活动中无与本项目有关的违法及重大违规情况；</w:t>
      </w:r>
    </w:p>
    <w:p w14:paraId="0F64FF1B">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）投标人须认可招标人的工作指令，包括节假日能正常开展工作的要求；</w:t>
      </w:r>
    </w:p>
    <w:p w14:paraId="4A8ACCC7">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）投标人最近半年纳税正常；投标人信用证明材料（征信报告）未显示异常；投标人没有被我公司列入黑名单；</w:t>
      </w:r>
    </w:p>
    <w:p w14:paraId="2276F2CA">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）投标方的直接或间接股东、法定代表人、董事、监事、高管非重汽员工及其亲属；</w:t>
      </w:r>
    </w:p>
    <w:p w14:paraId="4B3C794F">
      <w:pPr>
        <w:pStyle w:val="8"/>
        <w:spacing w:line="360" w:lineRule="auto"/>
        <w:ind w:firstLine="235" w:firstLineChars="98"/>
        <w:rPr>
          <w:rFonts w:hint="eastAsia" w:hAnsi="宋体" w:cs="宋体"/>
          <w:color w:val="000000"/>
          <w:sz w:val="24"/>
          <w:szCs w:val="24"/>
          <w:lang w:val="en-US" w:eastAsia="zh-CN"/>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rPr>
        <w:t>）</w:t>
      </w:r>
      <w:r>
        <w:rPr>
          <w:rFonts w:hint="eastAsia" w:hAnsi="宋体" w:cs="宋体"/>
          <w:color w:val="000000"/>
          <w:sz w:val="24"/>
          <w:szCs w:val="24"/>
          <w:lang w:val="en-US" w:eastAsia="zh-CN"/>
        </w:rPr>
        <w:t>本项目不接受代理商参与投标；</w:t>
      </w:r>
    </w:p>
    <w:p w14:paraId="0EAD9B65">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rPr>
        <w:t>）本项目不接受联合体投标，拟投标人必须是最终投标单位、签订合同单位，不得以任何形式分包或转包给其他单位；</w:t>
      </w:r>
    </w:p>
    <w:p w14:paraId="4CA62877">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rPr>
        <w:t>）与招标人存在利害关系可能影响招标公正性的法人、其他组织或者个人，不得参加投标。</w:t>
      </w:r>
    </w:p>
    <w:p w14:paraId="32688AE9">
      <w:pPr>
        <w:pStyle w:val="8"/>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3CFF13BF">
      <w:pPr>
        <w:pStyle w:val="8"/>
        <w:numPr>
          <w:ilvl w:val="0"/>
          <w:numId w:val="2"/>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124DB758">
      <w:pPr>
        <w:pStyle w:val="8"/>
        <w:numPr>
          <w:ilvl w:val="0"/>
          <w:numId w:val="2"/>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3DC720DE">
      <w:pPr>
        <w:pStyle w:val="27"/>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41822CD7">
      <w:pPr>
        <w:pStyle w:val="30"/>
        <w:ind w:firstLine="480"/>
        <w:rPr>
          <w:rFonts w:hint="eastAsia" w:ascii="宋体" w:hAnsi="宋体" w:eastAsia="宋体" w:cs="宋体"/>
        </w:rPr>
      </w:pPr>
      <w:r>
        <w:rPr>
          <w:rFonts w:hint="eastAsia" w:ascii="宋体" w:hAnsi="宋体" w:eastAsia="宋体" w:cs="宋体"/>
        </w:rPr>
        <w:t>3、报价</w:t>
      </w:r>
    </w:p>
    <w:p w14:paraId="79DBC6D8">
      <w:pPr>
        <w:pStyle w:val="8"/>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4E7E6835">
      <w:pPr>
        <w:pStyle w:val="27"/>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03E6E587">
      <w:pPr>
        <w:pStyle w:val="27"/>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34297524">
      <w:pPr>
        <w:pStyle w:val="29"/>
        <w:ind w:firstLine="480"/>
        <w:rPr>
          <w:rFonts w:hint="eastAsia" w:ascii="宋体" w:hAnsi="宋体" w:eastAsia="宋体" w:cs="宋体"/>
        </w:rPr>
      </w:pPr>
      <w:r>
        <w:rPr>
          <w:rFonts w:hint="eastAsia" w:ascii="宋体" w:hAnsi="宋体" w:eastAsia="宋体" w:cs="宋体"/>
        </w:rPr>
        <w:t>4、投标保证金</w:t>
      </w:r>
    </w:p>
    <w:p w14:paraId="31946A7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提供2万元（或其他等值货币）的投标保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02D7DFD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3FE2652A">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60D050B7">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5C76E946">
      <w:pPr>
        <w:widowControl w:val="0"/>
        <w:numPr>
          <w:ilvl w:val="0"/>
          <w:numId w:val="3"/>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01DFD34C">
      <w:pPr>
        <w:widowControl w:val="0"/>
        <w:numPr>
          <w:ilvl w:val="0"/>
          <w:numId w:val="3"/>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7A5533FE">
      <w:pPr>
        <w:widowControl w:val="0"/>
        <w:numPr>
          <w:ilvl w:val="0"/>
          <w:numId w:val="3"/>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7D078220">
      <w:pPr>
        <w:widowControl w:val="0"/>
        <w:numPr>
          <w:ilvl w:val="0"/>
          <w:numId w:val="3"/>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3FED645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684B322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0843A5C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212DD04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3DF923A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1B2BF7C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1165088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034D1C8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41B894B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33271DB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58D63988">
      <w:pPr>
        <w:pStyle w:val="30"/>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20177CB0">
      <w:pPr>
        <w:pStyle w:val="27"/>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738122FF">
      <w:pPr>
        <w:pStyle w:val="30"/>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1F88A1F3">
      <w:pPr>
        <w:pStyle w:val="27"/>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150D03A0">
      <w:pPr>
        <w:pStyle w:val="27"/>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18D79BE6">
      <w:pPr>
        <w:pStyle w:val="30"/>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4AD2E374">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121EB938">
      <w:pPr>
        <w:pStyle w:val="27"/>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6D86B4A2">
      <w:pPr>
        <w:pStyle w:val="27"/>
        <w:ind w:firstLine="198" w:firstLineChars="82"/>
        <w:rPr>
          <w:rFonts w:hint="eastAsia" w:ascii="宋体" w:hAnsi="宋体" w:eastAsia="宋体" w:cs="宋体"/>
          <w:b/>
          <w:bCs/>
        </w:rPr>
      </w:pPr>
      <w:bookmarkStart w:id="3"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3"/>
    </w:p>
    <w:p w14:paraId="6EAB96B1">
      <w:pPr>
        <w:spacing w:line="360" w:lineRule="auto"/>
        <w:ind w:firstLine="480" w:firstLineChars="200"/>
        <w:rPr>
          <w:rFonts w:hint="eastAsia" w:ascii="宋体" w:hAnsi="宋体" w:eastAsia="宋体" w:cs="宋体"/>
          <w:color w:val="000000"/>
          <w:sz w:val="24"/>
          <w:szCs w:val="24"/>
        </w:rPr>
      </w:pPr>
      <w:bookmarkStart w:id="4"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47166B5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01BC3E5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95EECFB">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5AB466A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237973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19AC571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17F79741">
      <w:pPr>
        <w:spacing w:line="360" w:lineRule="auto"/>
        <w:ind w:firstLine="480" w:firstLineChars="200"/>
        <w:rPr>
          <w:rFonts w:ascii="宋体" w:hAnsi="宋体" w:eastAsia="宋体" w:cs="宋体"/>
          <w:sz w:val="24"/>
          <w:szCs w:val="24"/>
        </w:rPr>
      </w:pPr>
      <w:r>
        <w:rPr>
          <w:rFonts w:hint="eastAsia" w:ascii="宋体" w:hAnsi="宋体" w:cs="宋体"/>
          <w:color w:val="000000"/>
          <w:sz w:val="24"/>
          <w:szCs w:val="24"/>
          <w:lang w:val="en-US" w:eastAsia="zh-CN"/>
        </w:rPr>
        <w:t>8</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0E0E5E29">
      <w:pPr>
        <w:spacing w:line="360" w:lineRule="auto"/>
        <w:ind w:firstLine="480" w:firstLineChars="200"/>
        <w:rPr>
          <w:rFonts w:hint="eastAsia" w:ascii="宋体" w:hAnsi="宋体" w:eastAsia="宋体" w:cs="宋体"/>
          <w:color w:val="000000"/>
          <w:sz w:val="24"/>
          <w:szCs w:val="24"/>
        </w:rPr>
      </w:pPr>
      <w:r>
        <w:rPr>
          <w:rFonts w:hint="eastAsia" w:ascii="宋体" w:hAnsi="宋体" w:cs="宋体"/>
          <w:sz w:val="24"/>
          <w:szCs w:val="24"/>
          <w:lang w:val="en-US" w:eastAsia="zh-CN"/>
        </w:rPr>
        <w:t>9</w:t>
      </w:r>
      <w:r>
        <w:rPr>
          <w:rFonts w:hint="eastAsia" w:ascii="宋体" w:hAnsi="宋体" w:eastAsia="宋体" w:cs="宋体"/>
          <w:sz w:val="24"/>
          <w:szCs w:val="24"/>
          <w:lang w:val="en-US" w:eastAsia="zh-CN"/>
        </w:rPr>
        <w:t>）</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7765A7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5263302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50BC79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2663E725">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4"/>
    </w:p>
    <w:p w14:paraId="7A396C4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537F7DDA">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237864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48C427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0033FCC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3FDB8FB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1B14AA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3623916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36B85274">
      <w:pPr>
        <w:pStyle w:val="27"/>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61A234FE">
      <w:pPr>
        <w:pStyle w:val="27"/>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1CA18B38">
      <w:pPr>
        <w:pStyle w:val="27"/>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56547B75">
      <w:pPr>
        <w:pStyle w:val="27"/>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1967DE5B">
      <w:pPr>
        <w:pStyle w:val="27"/>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66C41441">
      <w:pPr>
        <w:pStyle w:val="27"/>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0E66A368">
      <w:pPr>
        <w:pStyle w:val="30"/>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3BD70CE1">
      <w:pPr>
        <w:pStyle w:val="27"/>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33E17DF9">
      <w:pPr>
        <w:pStyle w:val="26"/>
        <w:rPr>
          <w:rFonts w:hint="eastAsia" w:ascii="宋体" w:hAnsi="宋体" w:eastAsia="宋体" w:cs="宋体"/>
        </w:rPr>
      </w:pPr>
      <w:r>
        <w:rPr>
          <w:rFonts w:hint="eastAsia" w:ascii="宋体" w:hAnsi="宋体" w:eastAsia="宋体" w:cs="宋体"/>
        </w:rPr>
        <w:t>五、议程安排</w:t>
      </w:r>
    </w:p>
    <w:p w14:paraId="7D8D60C1">
      <w:pPr>
        <w:pStyle w:val="3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0139C7F0">
      <w:pPr>
        <w:pStyle w:val="3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2</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9</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一</w:t>
      </w:r>
      <w:r>
        <w:rPr>
          <w:rFonts w:hint="eastAsia" w:ascii="宋体" w:hAnsi="宋体" w:eastAsia="宋体" w:cs="宋体"/>
          <w:b w:val="0"/>
          <w:color w:val="auto"/>
          <w:highlight w:val="none"/>
        </w:rPr>
        <w:t>）</w:t>
      </w:r>
    </w:p>
    <w:p w14:paraId="436CFC99">
      <w:pPr>
        <w:pStyle w:val="27"/>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2026年2月14日（周六）17:00:00（时间精确到秒）</w:t>
      </w:r>
    </w:p>
    <w:p w14:paraId="695752B9">
      <w:pPr>
        <w:pStyle w:val="27"/>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2026年3月 3日（周二）09:00:00（时间精确到秒）</w:t>
      </w:r>
    </w:p>
    <w:p w14:paraId="51F34F56">
      <w:pPr>
        <w:pStyle w:val="3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78B78126">
      <w:pPr>
        <w:pStyle w:val="27"/>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52B82B9A">
      <w:pPr>
        <w:pStyle w:val="27"/>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w:t>
      </w:r>
      <w:r>
        <w:rPr>
          <w:rFonts w:hint="eastAsia" w:eastAsia="宋体" w:cs="宋体"/>
          <w:bCs/>
          <w:lang w:val="en-US" w:eastAsia="zh-CN"/>
        </w:rPr>
        <w:t>26</w:t>
      </w:r>
      <w:r>
        <w:rPr>
          <w:rFonts w:hint="eastAsia" w:ascii="宋体" w:hAnsi="宋体" w:eastAsia="宋体" w:cs="宋体"/>
          <w:bCs/>
        </w:rPr>
        <w:t xml:space="preserve">年 </w:t>
      </w:r>
      <w:r>
        <w:rPr>
          <w:rFonts w:hint="eastAsia" w:eastAsia="宋体" w:cs="宋体"/>
          <w:bCs/>
          <w:lang w:val="en-US" w:eastAsia="zh-CN"/>
        </w:rPr>
        <w:t>2</w:t>
      </w:r>
      <w:r>
        <w:rPr>
          <w:rFonts w:hint="eastAsia" w:ascii="宋体" w:hAnsi="宋体" w:eastAsia="宋体" w:cs="宋体"/>
          <w:bCs/>
        </w:rPr>
        <w:t>月</w:t>
      </w:r>
      <w:r>
        <w:rPr>
          <w:rFonts w:hint="eastAsia" w:eastAsia="宋体" w:cs="宋体"/>
          <w:bCs/>
          <w:lang w:val="en-US" w:eastAsia="zh-CN"/>
        </w:rPr>
        <w:t>27</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五</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1E98DED5">
      <w:pPr>
        <w:pStyle w:val="30"/>
        <w:ind w:firstLine="480"/>
        <w:rPr>
          <w:rFonts w:hint="eastAsia" w:ascii="宋体" w:hAnsi="宋体" w:eastAsia="宋体" w:cs="宋体"/>
        </w:rPr>
      </w:pPr>
      <w:r>
        <w:rPr>
          <w:rFonts w:hint="eastAsia" w:ascii="宋体" w:hAnsi="宋体" w:eastAsia="宋体" w:cs="宋体"/>
        </w:rPr>
        <w:t>4、技术答疑</w:t>
      </w:r>
    </w:p>
    <w:p w14:paraId="617E1BBB">
      <w:pPr>
        <w:pStyle w:val="27"/>
        <w:ind w:firstLine="480"/>
        <w:rPr>
          <w:rFonts w:hint="eastAsia" w:ascii="宋体" w:hAnsi="宋体" w:eastAsia="宋体" w:cs="宋体"/>
        </w:rPr>
      </w:pPr>
      <w:r>
        <w:rPr>
          <w:rFonts w:hint="eastAsia" w:ascii="宋体" w:hAnsi="宋体" w:eastAsia="宋体" w:cs="宋体"/>
        </w:rPr>
        <w:t>答疑时间：截止至20</w:t>
      </w:r>
      <w:r>
        <w:rPr>
          <w:rFonts w:hint="eastAsia" w:eastAsia="宋体" w:cs="宋体"/>
          <w:lang w:val="en-US" w:eastAsia="zh-CN"/>
        </w:rPr>
        <w:t>26</w:t>
      </w:r>
      <w:r>
        <w:rPr>
          <w:rFonts w:hint="eastAsia" w:ascii="宋体" w:hAnsi="宋体" w:eastAsia="宋体" w:cs="宋体"/>
        </w:rPr>
        <w:t>年</w:t>
      </w:r>
      <w:r>
        <w:rPr>
          <w:rFonts w:hint="eastAsia" w:eastAsia="宋体" w:cs="宋体"/>
          <w:lang w:val="en-US" w:eastAsia="zh-CN"/>
        </w:rPr>
        <w:t>2</w:t>
      </w:r>
      <w:r>
        <w:rPr>
          <w:rFonts w:hint="eastAsia" w:ascii="宋体" w:hAnsi="宋体" w:eastAsia="宋体" w:cs="宋体"/>
        </w:rPr>
        <w:t>月</w:t>
      </w:r>
      <w:r>
        <w:rPr>
          <w:rFonts w:hint="eastAsia" w:eastAsia="宋体" w:cs="宋体"/>
          <w:lang w:val="en-US" w:eastAsia="zh-CN"/>
        </w:rPr>
        <w:t>27</w:t>
      </w:r>
      <w:r>
        <w:rPr>
          <w:rFonts w:hint="eastAsia" w:ascii="宋体" w:hAnsi="宋体" w:eastAsia="宋体" w:cs="宋体"/>
        </w:rPr>
        <w:t>日（周</w:t>
      </w:r>
      <w:r>
        <w:rPr>
          <w:rFonts w:hint="eastAsia" w:eastAsia="宋体" w:cs="宋体"/>
          <w:lang w:val="en-US" w:eastAsia="zh-CN"/>
        </w:rPr>
        <w:t>五</w:t>
      </w:r>
      <w:r>
        <w:rPr>
          <w:rFonts w:hint="eastAsia" w:ascii="宋体" w:hAnsi="宋体" w:eastAsia="宋体" w:cs="宋体"/>
        </w:rPr>
        <w:t>）下午17点前，逾期不受理</w:t>
      </w:r>
    </w:p>
    <w:p w14:paraId="1C2FBA15">
      <w:pPr>
        <w:pStyle w:val="27"/>
        <w:ind w:firstLine="480"/>
        <w:rPr>
          <w:rFonts w:hint="eastAsia" w:ascii="宋体" w:hAnsi="宋体" w:eastAsia="宋体" w:cs="宋体"/>
        </w:rPr>
      </w:pPr>
      <w:r>
        <w:rPr>
          <w:rFonts w:hint="eastAsia" w:ascii="宋体" w:hAnsi="宋体" w:eastAsia="宋体" w:cs="宋体"/>
        </w:rPr>
        <w:t>答疑方式：书面及邮件</w:t>
      </w:r>
    </w:p>
    <w:p w14:paraId="1F04D520">
      <w:pPr>
        <w:pStyle w:val="27"/>
        <w:ind w:firstLine="480"/>
        <w:rPr>
          <w:rFonts w:hint="default" w:ascii="宋体" w:hAnsi="宋体" w:eastAsia="宋体" w:cs="宋体"/>
          <w:lang w:val="en-US" w:eastAsia="zh-CN"/>
        </w:rPr>
      </w:pPr>
      <w:r>
        <w:rPr>
          <w:rFonts w:hint="eastAsia" w:ascii="宋体" w:hAnsi="宋体" w:eastAsia="宋体" w:cs="宋体"/>
        </w:rPr>
        <w:t>联 系 人：</w:t>
      </w:r>
      <w:r>
        <w:rPr>
          <w:rFonts w:hint="eastAsia" w:ascii="宋体" w:hAnsi="宋体" w:eastAsia="宋体" w:cs="宋体"/>
          <w:lang w:val="en-US" w:eastAsia="zh-CN"/>
        </w:rPr>
        <w:t>王太镇、姚树寅</w:t>
      </w:r>
      <w:bookmarkStart w:id="24" w:name="_GoBack"/>
      <w:bookmarkEnd w:id="24"/>
    </w:p>
    <w:p w14:paraId="50AF4B06">
      <w:pPr>
        <w:pStyle w:val="27"/>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17852032320、18753155919</w:t>
      </w:r>
    </w:p>
    <w:p w14:paraId="39133F29">
      <w:pPr>
        <w:pStyle w:val="27"/>
        <w:ind w:firstLine="480"/>
        <w:rPr>
          <w:rFonts w:hint="eastAsia" w:ascii="宋体" w:hAnsi="宋体" w:eastAsia="宋体" w:cs="宋体"/>
        </w:rPr>
      </w:pPr>
      <w:r>
        <w:rPr>
          <w:rFonts w:hint="eastAsia" w:ascii="宋体" w:hAnsi="宋体" w:eastAsia="宋体" w:cs="宋体"/>
        </w:rPr>
        <w:t>邮    箱：wangtaizhen@sinotruk.com</w:t>
      </w:r>
      <w:r>
        <w:rPr>
          <w:rFonts w:hint="eastAsia" w:ascii="宋体" w:hAnsi="宋体" w:eastAsia="宋体" w:cs="宋体"/>
          <w:lang w:eastAsia="zh-CN"/>
        </w:rPr>
        <w:t>、yaoshuyin@sinotruk.com</w:t>
      </w:r>
      <w:r>
        <w:rPr>
          <w:rFonts w:hint="eastAsia" w:eastAsia="宋体" w:cs="宋体"/>
          <w:lang w:val="en-US" w:eastAsia="zh-CN"/>
        </w:rPr>
        <w:t xml:space="preserve"> </w:t>
      </w:r>
    </w:p>
    <w:p w14:paraId="7E45DAFC">
      <w:pPr>
        <w:pStyle w:val="30"/>
        <w:ind w:firstLine="480"/>
        <w:rPr>
          <w:rFonts w:hint="eastAsia" w:ascii="宋体" w:hAnsi="宋体" w:eastAsia="宋体" w:cs="宋体"/>
        </w:rPr>
      </w:pPr>
      <w:r>
        <w:rPr>
          <w:rFonts w:hint="eastAsia" w:ascii="宋体" w:hAnsi="宋体" w:eastAsia="宋体" w:cs="宋体"/>
        </w:rPr>
        <w:t>5、商务答疑</w:t>
      </w:r>
    </w:p>
    <w:p w14:paraId="1B9A5F9B">
      <w:pPr>
        <w:pStyle w:val="27"/>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val="0"/>
          <w:bCs/>
        </w:rPr>
        <w:t>邮件</w:t>
      </w:r>
      <w:r>
        <w:rPr>
          <w:rFonts w:hint="eastAsia" w:eastAsia="宋体" w:cs="宋体"/>
          <w:b w:val="0"/>
          <w:bCs/>
          <w:lang w:val="en-US" w:eastAsia="zh-CN"/>
        </w:rPr>
        <w:t>或</w:t>
      </w:r>
      <w:r>
        <w:rPr>
          <w:rFonts w:hint="eastAsia" w:ascii="宋体" w:hAnsi="宋体" w:eastAsia="宋体" w:cs="宋体"/>
          <w:b w:val="0"/>
          <w:bCs/>
        </w:rPr>
        <w:t>电话</w:t>
      </w:r>
    </w:p>
    <w:p w14:paraId="643406B9">
      <w:pPr>
        <w:pStyle w:val="27"/>
        <w:ind w:firstLine="480"/>
        <w:rPr>
          <w:rFonts w:hint="eastAsia" w:ascii="宋体" w:hAnsi="宋体" w:eastAsia="宋体" w:cs="宋体"/>
          <w:lang w:val="en-US" w:eastAsia="zh-CN"/>
        </w:rPr>
      </w:pPr>
      <w:r>
        <w:rPr>
          <w:rFonts w:hint="eastAsia" w:ascii="宋体" w:hAnsi="宋体" w:eastAsia="宋体" w:cs="宋体"/>
        </w:rPr>
        <w:t>联系人：</w:t>
      </w:r>
      <w:r>
        <w:rPr>
          <w:rFonts w:hint="eastAsia" w:eastAsia="宋体" w:cs="宋体"/>
          <w:lang w:val="en-US" w:eastAsia="zh-CN"/>
        </w:rPr>
        <w:t>王瑄</w:t>
      </w:r>
    </w:p>
    <w:p w14:paraId="6E039688">
      <w:pPr>
        <w:pStyle w:val="27"/>
        <w:ind w:firstLine="480"/>
        <w:rPr>
          <w:rFonts w:hint="default" w:ascii="宋体" w:hAnsi="宋体" w:eastAsia="宋体" w:cs="宋体"/>
          <w:lang w:val="en-US" w:eastAsia="zh-CN"/>
        </w:rPr>
      </w:pPr>
      <w:r>
        <w:rPr>
          <w:rFonts w:hint="eastAsia" w:ascii="宋体" w:hAnsi="宋体" w:eastAsia="宋体" w:cs="宋体"/>
        </w:rPr>
        <w:t>电话：</w:t>
      </w:r>
      <w:r>
        <w:rPr>
          <w:rFonts w:hint="eastAsia" w:eastAsia="宋体" w:cs="宋体"/>
          <w:lang w:val="en-US" w:eastAsia="zh-CN"/>
        </w:rPr>
        <w:t>17860605786</w:t>
      </w:r>
    </w:p>
    <w:p w14:paraId="6098EAB2">
      <w:pPr>
        <w:pStyle w:val="27"/>
        <w:ind w:firstLine="480"/>
        <w:rPr>
          <w:rFonts w:hint="eastAsia" w:ascii="宋体" w:hAnsi="宋体" w:eastAsia="宋体" w:cs="宋体"/>
          <w:lang w:val="en-US" w:eastAsia="zh-CN"/>
        </w:rPr>
      </w:pPr>
      <w:r>
        <w:rPr>
          <w:rFonts w:hint="eastAsia" w:ascii="宋体" w:hAnsi="宋体" w:eastAsia="宋体" w:cs="宋体"/>
        </w:rPr>
        <w:t>邮    箱：wangxuan1@sinotruk.com</w:t>
      </w:r>
    </w:p>
    <w:p w14:paraId="7F0097FC">
      <w:pPr>
        <w:pStyle w:val="30"/>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280E770D">
      <w:pPr>
        <w:pStyle w:val="26"/>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20AB3000">
      <w:pPr>
        <w:pStyle w:val="30"/>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15844E68">
      <w:pPr>
        <w:pStyle w:val="8"/>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3</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3</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二</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上午9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4E987564">
      <w:pPr>
        <w:pStyle w:val="30"/>
        <w:ind w:firstLine="480"/>
        <w:rPr>
          <w:rFonts w:hint="eastAsia" w:ascii="宋体" w:hAnsi="宋体" w:eastAsia="宋体" w:cs="宋体"/>
        </w:rPr>
      </w:pPr>
      <w:r>
        <w:rPr>
          <w:rFonts w:hint="eastAsia" w:ascii="宋体" w:hAnsi="宋体" w:eastAsia="宋体" w:cs="宋体"/>
        </w:rPr>
        <w:t>8、开标方式</w:t>
      </w:r>
    </w:p>
    <w:p w14:paraId="6CF91C4B">
      <w:pPr>
        <w:pStyle w:val="8"/>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07A2769B">
      <w:pPr>
        <w:pStyle w:val="8"/>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2FFCAC73">
      <w:pPr>
        <w:pStyle w:val="30"/>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71126DBA">
      <w:pPr>
        <w:pStyle w:val="27"/>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02233145">
      <w:pPr>
        <w:pStyle w:val="27"/>
        <w:ind w:firstLine="480"/>
        <w:rPr>
          <w:rFonts w:hint="eastAsia" w:ascii="宋体" w:hAnsi="宋体" w:eastAsia="宋体" w:cs="宋体"/>
        </w:rPr>
      </w:pPr>
      <w:r>
        <w:rPr>
          <w:rFonts w:hint="eastAsia" w:ascii="宋体" w:hAnsi="宋体" w:eastAsia="宋体" w:cs="宋体"/>
        </w:rPr>
        <w:t>投标地点：</w:t>
      </w:r>
      <w:bookmarkStart w:id="5" w:name="OLE_LINK3"/>
      <w:bookmarkStart w:id="6"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5"/>
      <w:bookmarkEnd w:id="6"/>
    </w:p>
    <w:p w14:paraId="193B9A83">
      <w:pPr>
        <w:pStyle w:val="8"/>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08FF9127">
      <w:pPr>
        <w:pStyle w:val="26"/>
        <w:rPr>
          <w:rFonts w:hint="eastAsia" w:ascii="宋体" w:hAnsi="宋体" w:eastAsia="宋体" w:cs="宋体"/>
        </w:rPr>
      </w:pPr>
      <w:r>
        <w:rPr>
          <w:rFonts w:hint="eastAsia" w:ascii="宋体" w:hAnsi="宋体" w:eastAsia="宋体" w:cs="宋体"/>
        </w:rPr>
        <w:t>六、评标规则</w:t>
      </w:r>
    </w:p>
    <w:p w14:paraId="619B8B5C">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2F61DAD5">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技术标占比30%，商务标占比70%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本着公平、公正、公开的原则，在通过技术标综合评审后入围的前提下，</w:t>
      </w:r>
      <w:r>
        <w:rPr>
          <w:rFonts w:hint="eastAsia" w:ascii="宋体" w:hAnsi="宋体" w:cs="宋体"/>
          <w:color w:val="000000"/>
          <w:sz w:val="24"/>
          <w:szCs w:val="24"/>
          <w:lang w:val="en-US" w:eastAsia="zh-CN"/>
        </w:rPr>
        <w:t>综合商务标得分</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709D8B14">
      <w:pPr>
        <w:pStyle w:val="27"/>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56FE09E2">
      <w:pPr>
        <w:pStyle w:val="8"/>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03F18039">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7A80D215">
      <w:pPr>
        <w:numPr>
          <w:ilvl w:val="0"/>
          <w:numId w:val="5"/>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1F4E0AF3">
      <w:pPr>
        <w:numPr>
          <w:ilvl w:val="0"/>
          <w:numId w:val="5"/>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2D5DC4F3">
      <w:pPr>
        <w:numPr>
          <w:ilvl w:val="0"/>
          <w:numId w:val="6"/>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4A53F40A">
      <w:pPr>
        <w:numPr>
          <w:ilvl w:val="0"/>
          <w:numId w:val="6"/>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5E0E04E2">
      <w:pPr>
        <w:numPr>
          <w:ilvl w:val="0"/>
          <w:numId w:val="6"/>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25B2C5CD">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3F137200">
      <w:pPr>
        <w:numPr>
          <w:ilvl w:val="0"/>
          <w:numId w:val="7"/>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27B5194F">
      <w:pPr>
        <w:pStyle w:val="27"/>
        <w:ind w:firstLine="480"/>
        <w:rPr>
          <w:rFonts w:hint="eastAsia" w:ascii="宋体" w:hAnsi="宋体" w:eastAsia="宋体" w:cs="宋体"/>
        </w:rPr>
      </w:pPr>
      <w:r>
        <w:rPr>
          <w:rFonts w:hint="eastAsia" w:ascii="宋体" w:hAnsi="宋体" w:eastAsia="宋体" w:cs="宋体"/>
        </w:rPr>
        <w:t>2、中标</w:t>
      </w:r>
    </w:p>
    <w:p w14:paraId="111BB8EB">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3DED5EFB">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6BF5BEA6">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0429446">
      <w:pPr>
        <w:pStyle w:val="26"/>
        <w:rPr>
          <w:rFonts w:hint="eastAsia" w:ascii="宋体" w:hAnsi="宋体" w:eastAsia="宋体" w:cs="宋体"/>
        </w:rPr>
      </w:pPr>
      <w:r>
        <w:rPr>
          <w:rFonts w:hint="eastAsia" w:ascii="宋体" w:hAnsi="宋体" w:eastAsia="宋体" w:cs="宋体"/>
        </w:rPr>
        <w:t>七、合同签订</w:t>
      </w:r>
    </w:p>
    <w:p w14:paraId="4C2AE5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5BB6FC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2C83A4B0">
      <w:pPr>
        <w:pStyle w:val="27"/>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2C9EE09E">
      <w:pPr>
        <w:pStyle w:val="8"/>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255EAD3E">
      <w:pPr>
        <w:pStyle w:val="27"/>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91F8A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650AD33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8914E1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849CC1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61E68E2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7AF57CBD">
      <w:pPr>
        <w:pStyle w:val="8"/>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311777B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6F9AB2A0">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DF0FBD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6AA4360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293650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4890D15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1944E6FB">
      <w:pPr>
        <w:pStyle w:val="27"/>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3016166F">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7A7960A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4A8E544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1F502ACE">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55353C7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8C4D596">
      <w:pPr>
        <w:pStyle w:val="8"/>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7753F0D1">
      <w:pPr>
        <w:pStyle w:val="26"/>
        <w:rPr>
          <w:rFonts w:hint="eastAsia" w:ascii="宋体" w:hAnsi="宋体" w:eastAsia="宋体" w:cs="宋体"/>
        </w:rPr>
      </w:pPr>
      <w:r>
        <w:rPr>
          <w:rFonts w:hint="eastAsia" w:ascii="宋体" w:hAnsi="宋体" w:eastAsia="宋体" w:cs="宋体"/>
        </w:rPr>
        <w:t>八、其他</w:t>
      </w:r>
    </w:p>
    <w:p w14:paraId="4924681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3A9085A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2E1F3CFE">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5E728B16">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0D195577">
      <w:pPr>
        <w:pStyle w:val="8"/>
        <w:spacing w:line="360" w:lineRule="auto"/>
        <w:ind w:firstLine="540" w:firstLineChars="224"/>
        <w:rPr>
          <w:rFonts w:hint="eastAsia" w:ascii="宋体" w:hAnsi="宋体" w:eastAsia="宋体" w:cs="宋体"/>
          <w:bCs/>
        </w:rPr>
      </w:pPr>
      <w:bookmarkStart w:id="7"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7"/>
    </w:p>
    <w:p w14:paraId="462BEE0E">
      <w:pPr>
        <w:pStyle w:val="27"/>
        <w:ind w:firstLine="0" w:firstLineChars="0"/>
        <w:rPr>
          <w:rFonts w:hint="eastAsia" w:ascii="宋体" w:hAnsi="宋体" w:eastAsia="宋体" w:cs="宋体"/>
        </w:rPr>
      </w:pPr>
    </w:p>
    <w:p w14:paraId="75400B17">
      <w:pPr>
        <w:pStyle w:val="27"/>
        <w:ind w:firstLine="0" w:firstLineChars="0"/>
        <w:rPr>
          <w:rFonts w:hint="eastAsia" w:ascii="宋体" w:hAnsi="宋体" w:eastAsia="宋体" w:cs="宋体"/>
        </w:rPr>
      </w:pPr>
    </w:p>
    <w:p w14:paraId="59446ED6">
      <w:pPr>
        <w:pStyle w:val="27"/>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5E37A5FC">
      <w:pPr>
        <w:pStyle w:val="30"/>
        <w:ind w:firstLine="480"/>
        <w:rPr>
          <w:rFonts w:hint="eastAsia" w:ascii="宋体" w:hAnsi="宋体" w:eastAsia="宋体" w:cs="宋体"/>
        </w:rPr>
      </w:pPr>
      <w:r>
        <w:rPr>
          <w:rFonts w:hint="eastAsia" w:ascii="宋体" w:hAnsi="宋体" w:eastAsia="宋体" w:cs="宋体"/>
        </w:rPr>
        <w:t>附件1</w:t>
      </w:r>
      <w:bookmarkStart w:id="8" w:name="_Toc212369550"/>
      <w:bookmarkStart w:id="9" w:name="_Toc353881012"/>
      <w:bookmarkStart w:id="10" w:name="_Toc639004"/>
      <w:bookmarkStart w:id="11" w:name="_Toc25811"/>
      <w:r>
        <w:rPr>
          <w:rFonts w:hint="eastAsia" w:ascii="宋体" w:hAnsi="宋体" w:eastAsia="宋体" w:cs="宋体"/>
        </w:rPr>
        <w:t xml:space="preserve"> 投标函</w:t>
      </w:r>
      <w:bookmarkEnd w:id="8"/>
      <w:bookmarkEnd w:id="9"/>
      <w:bookmarkEnd w:id="10"/>
      <w:bookmarkEnd w:id="11"/>
    </w:p>
    <w:p w14:paraId="58298EDD">
      <w:pPr>
        <w:pStyle w:val="27"/>
        <w:ind w:firstLine="480"/>
        <w:rPr>
          <w:rFonts w:hint="eastAsia" w:ascii="宋体" w:hAnsi="宋体" w:eastAsia="宋体" w:cs="宋体"/>
        </w:rPr>
      </w:pPr>
      <w:r>
        <w:rPr>
          <w:rFonts w:hint="eastAsia" w:ascii="宋体" w:hAnsi="宋体" w:eastAsia="宋体" w:cs="宋体"/>
        </w:rPr>
        <w:t>致：中国重汽集团济南动力有限公司：</w:t>
      </w:r>
    </w:p>
    <w:p w14:paraId="16662F9E">
      <w:pPr>
        <w:pStyle w:val="27"/>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2C5853E1">
      <w:pPr>
        <w:pStyle w:val="27"/>
        <w:ind w:firstLine="480"/>
        <w:rPr>
          <w:rFonts w:hint="eastAsia" w:ascii="宋体" w:hAnsi="宋体" w:eastAsia="宋体" w:cs="宋体"/>
        </w:rPr>
      </w:pPr>
      <w:r>
        <w:rPr>
          <w:rFonts w:hint="eastAsia" w:ascii="宋体" w:hAnsi="宋体" w:eastAsia="宋体" w:cs="宋体"/>
        </w:rPr>
        <w:t>据此函，签字代表宣布同意如下：</w:t>
      </w:r>
    </w:p>
    <w:p w14:paraId="4B208466">
      <w:pPr>
        <w:pStyle w:val="27"/>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BEF72F2">
      <w:pPr>
        <w:pStyle w:val="27"/>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1258B3EE">
      <w:pPr>
        <w:pStyle w:val="27"/>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03FC3107">
      <w:pPr>
        <w:pStyle w:val="27"/>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24DEB68C">
      <w:pPr>
        <w:pStyle w:val="27"/>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3B00546E">
      <w:pPr>
        <w:pStyle w:val="27"/>
        <w:ind w:firstLine="480"/>
        <w:rPr>
          <w:rFonts w:hint="eastAsia" w:ascii="宋体" w:hAnsi="宋体" w:eastAsia="宋体" w:cs="宋体"/>
        </w:rPr>
      </w:pPr>
      <w:r>
        <w:rPr>
          <w:rFonts w:hint="eastAsia" w:ascii="宋体" w:hAnsi="宋体" w:eastAsia="宋体" w:cs="宋体"/>
        </w:rPr>
        <w:t>6、与本投标有关的一切正式往来信函请寄：</w:t>
      </w:r>
    </w:p>
    <w:p w14:paraId="683B388E">
      <w:pPr>
        <w:pStyle w:val="27"/>
        <w:ind w:firstLine="480"/>
        <w:rPr>
          <w:rFonts w:hint="eastAsia" w:ascii="宋体" w:hAnsi="宋体" w:eastAsia="宋体" w:cs="宋体"/>
        </w:rPr>
      </w:pPr>
      <w:r>
        <w:rPr>
          <w:rFonts w:hint="eastAsia" w:ascii="宋体" w:hAnsi="宋体" w:eastAsia="宋体" w:cs="宋体"/>
        </w:rPr>
        <w:t xml:space="preserve">地址：                             </w:t>
      </w:r>
    </w:p>
    <w:p w14:paraId="5477B06F">
      <w:pPr>
        <w:pStyle w:val="27"/>
        <w:ind w:firstLine="480"/>
        <w:rPr>
          <w:rFonts w:hint="eastAsia" w:ascii="宋体" w:hAnsi="宋体" w:eastAsia="宋体" w:cs="宋体"/>
        </w:rPr>
      </w:pPr>
      <w:r>
        <w:rPr>
          <w:rFonts w:hint="eastAsia" w:ascii="宋体" w:hAnsi="宋体" w:eastAsia="宋体" w:cs="宋体"/>
        </w:rPr>
        <w:t xml:space="preserve">邮编：        </w:t>
      </w:r>
    </w:p>
    <w:p w14:paraId="402F0E06">
      <w:pPr>
        <w:pStyle w:val="27"/>
        <w:ind w:firstLine="480"/>
        <w:rPr>
          <w:rFonts w:hint="eastAsia" w:ascii="宋体" w:hAnsi="宋体" w:eastAsia="宋体" w:cs="宋体"/>
        </w:rPr>
      </w:pPr>
      <w:r>
        <w:rPr>
          <w:rFonts w:hint="eastAsia" w:ascii="宋体" w:hAnsi="宋体" w:eastAsia="宋体" w:cs="宋体"/>
        </w:rPr>
        <w:t xml:space="preserve">电话：        传真：                   </w:t>
      </w:r>
    </w:p>
    <w:p w14:paraId="44D694C9">
      <w:pPr>
        <w:pStyle w:val="27"/>
        <w:ind w:firstLine="480"/>
        <w:rPr>
          <w:rFonts w:hint="eastAsia" w:ascii="宋体" w:hAnsi="宋体" w:eastAsia="宋体" w:cs="宋体"/>
        </w:rPr>
      </w:pPr>
      <w:r>
        <w:rPr>
          <w:rFonts w:hint="eastAsia" w:ascii="宋体" w:hAnsi="宋体" w:eastAsia="宋体" w:cs="宋体"/>
        </w:rPr>
        <w:t xml:space="preserve">投标人代表姓名：__   _____职务：          </w:t>
      </w:r>
    </w:p>
    <w:p w14:paraId="793A851C">
      <w:pPr>
        <w:pStyle w:val="27"/>
        <w:ind w:firstLine="480"/>
        <w:rPr>
          <w:rFonts w:hint="eastAsia" w:ascii="宋体" w:hAnsi="宋体" w:eastAsia="宋体" w:cs="宋体"/>
        </w:rPr>
      </w:pPr>
      <w:r>
        <w:rPr>
          <w:rFonts w:hint="eastAsia" w:ascii="宋体" w:hAnsi="宋体" w:eastAsia="宋体" w:cs="宋体"/>
        </w:rPr>
        <w:t xml:space="preserve">开户银行：                   </w:t>
      </w:r>
    </w:p>
    <w:p w14:paraId="054B1FBD">
      <w:pPr>
        <w:pStyle w:val="27"/>
        <w:ind w:firstLine="480"/>
        <w:rPr>
          <w:rFonts w:hint="eastAsia" w:ascii="宋体" w:hAnsi="宋体" w:eastAsia="宋体" w:cs="宋体"/>
        </w:rPr>
      </w:pPr>
      <w:r>
        <w:rPr>
          <w:rFonts w:hint="eastAsia" w:ascii="宋体" w:hAnsi="宋体" w:eastAsia="宋体" w:cs="宋体"/>
        </w:rPr>
        <w:t>银行帐号：</w:t>
      </w:r>
    </w:p>
    <w:p w14:paraId="01118AB4">
      <w:pPr>
        <w:pStyle w:val="27"/>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12688903">
      <w:pPr>
        <w:pStyle w:val="27"/>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5EE8E9DC">
      <w:pPr>
        <w:pStyle w:val="27"/>
        <w:ind w:firstLine="480"/>
        <w:rPr>
          <w:rFonts w:hint="eastAsia" w:ascii="宋体" w:hAnsi="宋体" w:eastAsia="宋体" w:cs="宋体"/>
        </w:rPr>
      </w:pPr>
      <w:r>
        <w:rPr>
          <w:rFonts w:hint="eastAsia" w:ascii="宋体" w:hAnsi="宋体" w:eastAsia="宋体" w:cs="宋体"/>
        </w:rPr>
        <w:t>日期：     年      月      日</w:t>
      </w:r>
    </w:p>
    <w:p w14:paraId="309ECC27">
      <w:pPr>
        <w:rPr>
          <w:rFonts w:hint="eastAsia" w:ascii="宋体" w:hAnsi="宋体" w:eastAsia="宋体" w:cs="宋体"/>
          <w:color w:val="000000"/>
          <w:sz w:val="24"/>
          <w:szCs w:val="24"/>
        </w:rPr>
      </w:pPr>
    </w:p>
    <w:p w14:paraId="2DA9580E">
      <w:pPr>
        <w:rPr>
          <w:rFonts w:hint="eastAsia" w:ascii="宋体" w:hAnsi="宋体" w:eastAsia="宋体" w:cs="宋体"/>
          <w:color w:val="000000"/>
          <w:sz w:val="24"/>
          <w:szCs w:val="24"/>
        </w:rPr>
      </w:pPr>
    </w:p>
    <w:p w14:paraId="1EDEC331">
      <w:pPr>
        <w:pStyle w:val="26"/>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5C83ECB3">
      <w:pPr>
        <w:pStyle w:val="30"/>
        <w:ind w:firstLine="480"/>
        <w:rPr>
          <w:rFonts w:hint="eastAsia" w:ascii="宋体" w:hAnsi="宋体" w:eastAsia="宋体" w:cs="宋体"/>
        </w:rPr>
      </w:pPr>
      <w:r>
        <w:rPr>
          <w:rFonts w:hint="eastAsia" w:ascii="宋体" w:hAnsi="宋体" w:eastAsia="宋体" w:cs="宋体"/>
        </w:rPr>
        <w:t>附件2 法定代表人授权委托书</w:t>
      </w:r>
    </w:p>
    <w:p w14:paraId="3AAF9847">
      <w:pPr>
        <w:pStyle w:val="6"/>
        <w:adjustRightInd w:val="0"/>
        <w:snapToGrid w:val="0"/>
        <w:spacing w:before="93" w:beforeLines="30" w:line="240" w:lineRule="exact"/>
        <w:jc w:val="center"/>
        <w:rPr>
          <w:rFonts w:hint="eastAsia" w:ascii="宋体" w:hAnsi="宋体" w:eastAsia="宋体" w:cs="宋体"/>
          <w:sz w:val="24"/>
        </w:rPr>
      </w:pPr>
    </w:p>
    <w:p w14:paraId="3E5A6A13">
      <w:pPr>
        <w:pStyle w:val="27"/>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0B8DC18F">
      <w:pPr>
        <w:pStyle w:val="27"/>
        <w:ind w:firstLine="480"/>
        <w:rPr>
          <w:rFonts w:hint="eastAsia" w:ascii="宋体" w:hAnsi="宋体" w:eastAsia="宋体" w:cs="宋体"/>
        </w:rPr>
      </w:pPr>
      <w:r>
        <w:rPr>
          <w:rFonts w:hint="eastAsia" w:ascii="宋体" w:hAnsi="宋体" w:eastAsia="宋体" w:cs="宋体"/>
        </w:rPr>
        <w:t>全权代表无转委权。特此委托。</w:t>
      </w:r>
    </w:p>
    <w:tbl>
      <w:tblPr>
        <w:tblStyle w:val="1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8CFC7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0C2853E9">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158C55D4">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3185D56C">
      <w:pPr>
        <w:pStyle w:val="27"/>
        <w:ind w:firstLine="480"/>
        <w:rPr>
          <w:rFonts w:hint="eastAsia" w:ascii="宋体" w:hAnsi="宋体" w:eastAsia="宋体" w:cs="宋体"/>
        </w:rPr>
      </w:pPr>
      <w:r>
        <w:rPr>
          <w:rFonts w:hint="eastAsia" w:ascii="宋体" w:hAnsi="宋体" w:eastAsia="宋体" w:cs="宋体"/>
        </w:rPr>
        <w:t>全权代表姓名：            性别：          年龄：</w:t>
      </w:r>
    </w:p>
    <w:p w14:paraId="7DC19D25">
      <w:pPr>
        <w:pStyle w:val="27"/>
        <w:ind w:firstLine="480"/>
        <w:rPr>
          <w:rFonts w:hint="eastAsia" w:ascii="宋体" w:hAnsi="宋体" w:eastAsia="宋体" w:cs="宋体"/>
        </w:rPr>
      </w:pPr>
      <w:r>
        <w:rPr>
          <w:rFonts w:hint="eastAsia" w:ascii="宋体" w:hAnsi="宋体" w:eastAsia="宋体" w:cs="宋体"/>
        </w:rPr>
        <w:t>单位：                    部门：          职务：</w:t>
      </w:r>
    </w:p>
    <w:p w14:paraId="41EB4D1A">
      <w:pPr>
        <w:pStyle w:val="27"/>
        <w:ind w:firstLine="480"/>
        <w:rPr>
          <w:rFonts w:hint="eastAsia" w:ascii="宋体" w:hAnsi="宋体" w:eastAsia="宋体" w:cs="宋体"/>
        </w:rPr>
      </w:pPr>
      <w:r>
        <w:rPr>
          <w:rFonts w:hint="eastAsia" w:ascii="宋体" w:hAnsi="宋体" w:eastAsia="宋体" w:cs="宋体"/>
        </w:rPr>
        <w:t xml:space="preserve">法定代表人签字或盖章                          </w:t>
      </w:r>
    </w:p>
    <w:p w14:paraId="39525444">
      <w:pPr>
        <w:pStyle w:val="27"/>
        <w:ind w:firstLine="480"/>
        <w:rPr>
          <w:rFonts w:hint="eastAsia" w:ascii="宋体" w:hAnsi="宋体" w:eastAsia="宋体" w:cs="宋体"/>
        </w:rPr>
      </w:pPr>
      <w:r>
        <w:rPr>
          <w:rFonts w:hint="eastAsia" w:ascii="宋体" w:hAnsi="宋体" w:eastAsia="宋体" w:cs="宋体"/>
        </w:rPr>
        <w:t xml:space="preserve">被授权人签字  </w:t>
      </w:r>
    </w:p>
    <w:p w14:paraId="3D3DC887">
      <w:pPr>
        <w:pStyle w:val="27"/>
        <w:ind w:firstLine="480"/>
        <w:rPr>
          <w:rFonts w:hint="eastAsia" w:ascii="宋体" w:hAnsi="宋体" w:eastAsia="宋体" w:cs="宋体"/>
        </w:rPr>
      </w:pPr>
      <w:r>
        <w:rPr>
          <w:rFonts w:hint="eastAsia" w:ascii="宋体" w:hAnsi="宋体" w:eastAsia="宋体" w:cs="宋体"/>
        </w:rPr>
        <w:t xml:space="preserve">被授权人电话：                          </w:t>
      </w:r>
    </w:p>
    <w:p w14:paraId="2DBD1B88">
      <w:pPr>
        <w:pStyle w:val="27"/>
        <w:ind w:firstLine="480"/>
        <w:rPr>
          <w:rFonts w:hint="eastAsia" w:ascii="宋体" w:hAnsi="宋体" w:eastAsia="宋体" w:cs="宋体"/>
        </w:rPr>
      </w:pPr>
      <w:r>
        <w:rPr>
          <w:rFonts w:hint="eastAsia" w:ascii="宋体" w:hAnsi="宋体" w:eastAsia="宋体" w:cs="宋体"/>
        </w:rPr>
        <w:t xml:space="preserve">投标人名称（公章）                       </w:t>
      </w:r>
    </w:p>
    <w:p w14:paraId="3DCA64F9">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ED2F402">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504C4352">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580375BB">
      <w:pPr>
        <w:spacing w:line="240" w:lineRule="exact"/>
        <w:jc w:val="center"/>
        <w:rPr>
          <w:rFonts w:hint="eastAsia" w:ascii="宋体" w:hAnsi="宋体" w:eastAsia="宋体" w:cs="宋体"/>
          <w:b/>
          <w:bCs/>
          <w:sz w:val="36"/>
          <w:szCs w:val="20"/>
        </w:rPr>
      </w:pPr>
    </w:p>
    <w:p w14:paraId="56C48835">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376A54AB">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7600A627">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0E21C232">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4E0400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69EF6F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D6E944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541447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17B289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1E409A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0D52DE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15EAA9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BA399F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A78F02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71A8CD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B104F7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301971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E120A05">
      <w:pPr>
        <w:spacing w:line="360" w:lineRule="auto"/>
        <w:ind w:firstLine="480" w:firstLineChars="200"/>
        <w:rPr>
          <w:rFonts w:hint="eastAsia" w:ascii="宋体" w:hAnsi="宋体" w:eastAsia="宋体" w:cs="宋体"/>
          <w:sz w:val="24"/>
          <w:szCs w:val="20"/>
          <w:u w:val="single"/>
        </w:rPr>
      </w:pPr>
    </w:p>
    <w:p w14:paraId="27E1EB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683AC93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1B64A0D9">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052E8E29">
      <w:pPr>
        <w:pStyle w:val="30"/>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182CE6D3">
      <w:pPr>
        <w:pStyle w:val="27"/>
        <w:ind w:firstLine="480"/>
        <w:rPr>
          <w:rFonts w:hint="eastAsia" w:ascii="宋体" w:hAnsi="宋体" w:eastAsia="宋体" w:cs="宋体"/>
        </w:rPr>
      </w:pPr>
      <w:r>
        <w:rPr>
          <w:rFonts w:hint="eastAsia" w:ascii="宋体" w:hAnsi="宋体" w:eastAsia="宋体" w:cs="宋体"/>
        </w:rPr>
        <w:t xml:space="preserve">项目名称：                                                           </w:t>
      </w:r>
    </w:p>
    <w:tbl>
      <w:tblPr>
        <w:tblStyle w:val="1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14:paraId="6CECB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3C86EC83">
            <w:pPr>
              <w:pStyle w:val="28"/>
              <w:rPr>
                <w:rFonts w:hint="eastAsia" w:ascii="宋体" w:hAnsi="宋体" w:eastAsia="宋体" w:cs="宋体"/>
              </w:rPr>
            </w:pPr>
            <w:r>
              <w:rPr>
                <w:rFonts w:hint="eastAsia" w:ascii="宋体" w:hAnsi="宋体" w:eastAsia="宋体" w:cs="宋体"/>
              </w:rPr>
              <w:t>序号</w:t>
            </w:r>
          </w:p>
        </w:tc>
        <w:tc>
          <w:tcPr>
            <w:tcW w:w="1903" w:type="pct"/>
            <w:vAlign w:val="center"/>
          </w:tcPr>
          <w:p w14:paraId="0F51AD0B">
            <w:pPr>
              <w:pStyle w:val="28"/>
              <w:rPr>
                <w:rFonts w:hint="eastAsia" w:ascii="宋体" w:hAnsi="宋体" w:eastAsia="宋体" w:cs="宋体"/>
              </w:rPr>
            </w:pPr>
            <w:r>
              <w:rPr>
                <w:rFonts w:hint="eastAsia" w:ascii="宋体" w:hAnsi="宋体" w:eastAsia="宋体" w:cs="宋体"/>
              </w:rPr>
              <w:t>招标要求</w:t>
            </w:r>
          </w:p>
        </w:tc>
        <w:tc>
          <w:tcPr>
            <w:tcW w:w="1332" w:type="pct"/>
            <w:vAlign w:val="center"/>
          </w:tcPr>
          <w:p w14:paraId="7494DA5E">
            <w:pPr>
              <w:pStyle w:val="28"/>
              <w:rPr>
                <w:rFonts w:hint="eastAsia" w:ascii="宋体" w:hAnsi="宋体" w:eastAsia="宋体" w:cs="宋体"/>
              </w:rPr>
            </w:pPr>
            <w:r>
              <w:rPr>
                <w:rFonts w:hint="eastAsia" w:ascii="宋体" w:hAnsi="宋体" w:eastAsia="宋体" w:cs="宋体"/>
              </w:rPr>
              <w:t>响应规格</w:t>
            </w:r>
          </w:p>
        </w:tc>
        <w:tc>
          <w:tcPr>
            <w:tcW w:w="888" w:type="pct"/>
            <w:vAlign w:val="center"/>
          </w:tcPr>
          <w:p w14:paraId="2C118488">
            <w:pPr>
              <w:pStyle w:val="28"/>
              <w:rPr>
                <w:rFonts w:hint="eastAsia" w:ascii="宋体" w:hAnsi="宋体" w:eastAsia="宋体" w:cs="宋体"/>
              </w:rPr>
            </w:pPr>
            <w:r>
              <w:rPr>
                <w:rFonts w:hint="eastAsia" w:ascii="宋体" w:hAnsi="宋体" w:eastAsia="宋体" w:cs="宋体"/>
              </w:rPr>
              <w:t>是否偏离</w:t>
            </w:r>
          </w:p>
        </w:tc>
      </w:tr>
      <w:tr w14:paraId="10755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2F92D23">
            <w:pPr>
              <w:pStyle w:val="28"/>
              <w:rPr>
                <w:rFonts w:hint="eastAsia" w:ascii="宋体" w:hAnsi="宋体" w:eastAsia="宋体" w:cs="宋体"/>
                <w:sz w:val="24"/>
              </w:rPr>
            </w:pPr>
          </w:p>
        </w:tc>
        <w:tc>
          <w:tcPr>
            <w:tcW w:w="1903" w:type="pct"/>
          </w:tcPr>
          <w:p w14:paraId="03F9EE05">
            <w:pPr>
              <w:pStyle w:val="28"/>
              <w:rPr>
                <w:rFonts w:hint="eastAsia" w:ascii="宋体" w:hAnsi="宋体" w:eastAsia="宋体" w:cs="宋体"/>
                <w:sz w:val="24"/>
              </w:rPr>
            </w:pPr>
          </w:p>
        </w:tc>
        <w:tc>
          <w:tcPr>
            <w:tcW w:w="1332" w:type="pct"/>
          </w:tcPr>
          <w:p w14:paraId="364A415C">
            <w:pPr>
              <w:pStyle w:val="28"/>
              <w:rPr>
                <w:rFonts w:hint="eastAsia" w:ascii="宋体" w:hAnsi="宋体" w:eastAsia="宋体" w:cs="宋体"/>
                <w:sz w:val="24"/>
              </w:rPr>
            </w:pPr>
          </w:p>
        </w:tc>
        <w:tc>
          <w:tcPr>
            <w:tcW w:w="888" w:type="pct"/>
          </w:tcPr>
          <w:p w14:paraId="158CA0C4">
            <w:pPr>
              <w:pStyle w:val="28"/>
              <w:rPr>
                <w:rFonts w:hint="eastAsia" w:ascii="宋体" w:hAnsi="宋体" w:eastAsia="宋体" w:cs="宋体"/>
                <w:sz w:val="24"/>
              </w:rPr>
            </w:pPr>
          </w:p>
        </w:tc>
      </w:tr>
      <w:tr w14:paraId="364B8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1BBA555C">
            <w:pPr>
              <w:pStyle w:val="28"/>
              <w:rPr>
                <w:rFonts w:hint="eastAsia" w:ascii="宋体" w:hAnsi="宋体" w:eastAsia="宋体" w:cs="宋体"/>
                <w:sz w:val="24"/>
              </w:rPr>
            </w:pPr>
          </w:p>
        </w:tc>
        <w:tc>
          <w:tcPr>
            <w:tcW w:w="1903" w:type="pct"/>
          </w:tcPr>
          <w:p w14:paraId="18595276">
            <w:pPr>
              <w:pStyle w:val="28"/>
              <w:rPr>
                <w:rFonts w:hint="eastAsia" w:ascii="宋体" w:hAnsi="宋体" w:eastAsia="宋体" w:cs="宋体"/>
                <w:sz w:val="24"/>
              </w:rPr>
            </w:pPr>
          </w:p>
        </w:tc>
        <w:tc>
          <w:tcPr>
            <w:tcW w:w="1332" w:type="pct"/>
          </w:tcPr>
          <w:p w14:paraId="45328C8A">
            <w:pPr>
              <w:pStyle w:val="28"/>
              <w:rPr>
                <w:rFonts w:hint="eastAsia" w:ascii="宋体" w:hAnsi="宋体" w:eastAsia="宋体" w:cs="宋体"/>
                <w:sz w:val="24"/>
              </w:rPr>
            </w:pPr>
          </w:p>
        </w:tc>
        <w:tc>
          <w:tcPr>
            <w:tcW w:w="888" w:type="pct"/>
          </w:tcPr>
          <w:p w14:paraId="52089E80">
            <w:pPr>
              <w:pStyle w:val="28"/>
              <w:rPr>
                <w:rFonts w:hint="eastAsia" w:ascii="宋体" w:hAnsi="宋体" w:eastAsia="宋体" w:cs="宋体"/>
                <w:sz w:val="24"/>
              </w:rPr>
            </w:pPr>
          </w:p>
        </w:tc>
      </w:tr>
      <w:tr w14:paraId="2D787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85FC130">
            <w:pPr>
              <w:pStyle w:val="28"/>
              <w:rPr>
                <w:rFonts w:hint="eastAsia" w:ascii="宋体" w:hAnsi="宋体" w:eastAsia="宋体" w:cs="宋体"/>
                <w:sz w:val="24"/>
              </w:rPr>
            </w:pPr>
          </w:p>
        </w:tc>
        <w:tc>
          <w:tcPr>
            <w:tcW w:w="1903" w:type="pct"/>
          </w:tcPr>
          <w:p w14:paraId="464AA335">
            <w:pPr>
              <w:pStyle w:val="28"/>
              <w:rPr>
                <w:rFonts w:hint="eastAsia" w:ascii="宋体" w:hAnsi="宋体" w:eastAsia="宋体" w:cs="宋体"/>
                <w:sz w:val="24"/>
              </w:rPr>
            </w:pPr>
          </w:p>
        </w:tc>
        <w:tc>
          <w:tcPr>
            <w:tcW w:w="1332" w:type="pct"/>
          </w:tcPr>
          <w:p w14:paraId="6A5A7985">
            <w:pPr>
              <w:pStyle w:val="28"/>
              <w:rPr>
                <w:rFonts w:hint="eastAsia" w:ascii="宋体" w:hAnsi="宋体" w:eastAsia="宋体" w:cs="宋体"/>
                <w:sz w:val="24"/>
              </w:rPr>
            </w:pPr>
          </w:p>
        </w:tc>
        <w:tc>
          <w:tcPr>
            <w:tcW w:w="888" w:type="pct"/>
          </w:tcPr>
          <w:p w14:paraId="114CB1D8">
            <w:pPr>
              <w:pStyle w:val="28"/>
              <w:rPr>
                <w:rFonts w:hint="eastAsia" w:ascii="宋体" w:hAnsi="宋体" w:eastAsia="宋体" w:cs="宋体"/>
                <w:sz w:val="24"/>
              </w:rPr>
            </w:pPr>
          </w:p>
        </w:tc>
      </w:tr>
      <w:tr w14:paraId="6593B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14:paraId="6DC2CF1B">
            <w:pPr>
              <w:pStyle w:val="28"/>
              <w:rPr>
                <w:rFonts w:hint="eastAsia" w:ascii="宋体" w:hAnsi="宋体" w:eastAsia="宋体" w:cs="宋体"/>
                <w:sz w:val="24"/>
              </w:rPr>
            </w:pPr>
          </w:p>
        </w:tc>
        <w:tc>
          <w:tcPr>
            <w:tcW w:w="1903" w:type="pct"/>
          </w:tcPr>
          <w:p w14:paraId="0DD3B97A">
            <w:pPr>
              <w:pStyle w:val="28"/>
              <w:rPr>
                <w:rFonts w:hint="eastAsia" w:ascii="宋体" w:hAnsi="宋体" w:eastAsia="宋体" w:cs="宋体"/>
                <w:sz w:val="24"/>
              </w:rPr>
            </w:pPr>
          </w:p>
        </w:tc>
        <w:tc>
          <w:tcPr>
            <w:tcW w:w="1332" w:type="pct"/>
          </w:tcPr>
          <w:p w14:paraId="0EE6C21E">
            <w:pPr>
              <w:pStyle w:val="28"/>
              <w:rPr>
                <w:rFonts w:hint="eastAsia" w:ascii="宋体" w:hAnsi="宋体" w:eastAsia="宋体" w:cs="宋体"/>
                <w:sz w:val="24"/>
              </w:rPr>
            </w:pPr>
          </w:p>
        </w:tc>
        <w:tc>
          <w:tcPr>
            <w:tcW w:w="888" w:type="pct"/>
          </w:tcPr>
          <w:p w14:paraId="2461EAB7">
            <w:pPr>
              <w:pStyle w:val="28"/>
              <w:rPr>
                <w:rFonts w:hint="eastAsia" w:ascii="宋体" w:hAnsi="宋体" w:eastAsia="宋体" w:cs="宋体"/>
                <w:sz w:val="24"/>
              </w:rPr>
            </w:pPr>
          </w:p>
        </w:tc>
      </w:tr>
      <w:tr w14:paraId="4151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0DDE3C4">
            <w:pPr>
              <w:pStyle w:val="28"/>
              <w:rPr>
                <w:rFonts w:hint="eastAsia" w:ascii="宋体" w:hAnsi="宋体" w:eastAsia="宋体" w:cs="宋体"/>
                <w:sz w:val="24"/>
              </w:rPr>
            </w:pPr>
          </w:p>
        </w:tc>
        <w:tc>
          <w:tcPr>
            <w:tcW w:w="1903" w:type="pct"/>
          </w:tcPr>
          <w:p w14:paraId="1BAB3C98">
            <w:pPr>
              <w:pStyle w:val="28"/>
              <w:rPr>
                <w:rFonts w:hint="eastAsia" w:ascii="宋体" w:hAnsi="宋体" w:eastAsia="宋体" w:cs="宋体"/>
                <w:sz w:val="24"/>
              </w:rPr>
            </w:pPr>
          </w:p>
        </w:tc>
        <w:tc>
          <w:tcPr>
            <w:tcW w:w="1332" w:type="pct"/>
          </w:tcPr>
          <w:p w14:paraId="74644E2F">
            <w:pPr>
              <w:pStyle w:val="28"/>
              <w:rPr>
                <w:rFonts w:hint="eastAsia" w:ascii="宋体" w:hAnsi="宋体" w:eastAsia="宋体" w:cs="宋体"/>
                <w:sz w:val="24"/>
              </w:rPr>
            </w:pPr>
          </w:p>
        </w:tc>
        <w:tc>
          <w:tcPr>
            <w:tcW w:w="888" w:type="pct"/>
          </w:tcPr>
          <w:p w14:paraId="33275EE3">
            <w:pPr>
              <w:pStyle w:val="28"/>
              <w:rPr>
                <w:rFonts w:hint="eastAsia" w:ascii="宋体" w:hAnsi="宋体" w:eastAsia="宋体" w:cs="宋体"/>
                <w:sz w:val="24"/>
              </w:rPr>
            </w:pPr>
          </w:p>
        </w:tc>
      </w:tr>
      <w:tr w14:paraId="2E277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303BF47">
            <w:pPr>
              <w:pStyle w:val="28"/>
              <w:rPr>
                <w:rFonts w:hint="eastAsia" w:ascii="宋体" w:hAnsi="宋体" w:eastAsia="宋体" w:cs="宋体"/>
                <w:sz w:val="24"/>
              </w:rPr>
            </w:pPr>
          </w:p>
        </w:tc>
        <w:tc>
          <w:tcPr>
            <w:tcW w:w="1903" w:type="pct"/>
          </w:tcPr>
          <w:p w14:paraId="365BE545">
            <w:pPr>
              <w:pStyle w:val="28"/>
              <w:rPr>
                <w:rFonts w:hint="eastAsia" w:ascii="宋体" w:hAnsi="宋体" w:eastAsia="宋体" w:cs="宋体"/>
                <w:sz w:val="24"/>
              </w:rPr>
            </w:pPr>
          </w:p>
        </w:tc>
        <w:tc>
          <w:tcPr>
            <w:tcW w:w="1332" w:type="pct"/>
          </w:tcPr>
          <w:p w14:paraId="3F89194B">
            <w:pPr>
              <w:pStyle w:val="28"/>
              <w:rPr>
                <w:rFonts w:hint="eastAsia" w:ascii="宋体" w:hAnsi="宋体" w:eastAsia="宋体" w:cs="宋体"/>
                <w:sz w:val="24"/>
              </w:rPr>
            </w:pPr>
          </w:p>
        </w:tc>
        <w:tc>
          <w:tcPr>
            <w:tcW w:w="888" w:type="pct"/>
          </w:tcPr>
          <w:p w14:paraId="0B4263D0">
            <w:pPr>
              <w:pStyle w:val="28"/>
              <w:rPr>
                <w:rFonts w:hint="eastAsia" w:ascii="宋体" w:hAnsi="宋体" w:eastAsia="宋体" w:cs="宋体"/>
                <w:sz w:val="24"/>
              </w:rPr>
            </w:pPr>
          </w:p>
        </w:tc>
      </w:tr>
      <w:tr w14:paraId="5B054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880CBCC">
            <w:pPr>
              <w:pStyle w:val="28"/>
              <w:rPr>
                <w:rFonts w:hint="eastAsia" w:ascii="宋体" w:hAnsi="宋体" w:eastAsia="宋体" w:cs="宋体"/>
                <w:sz w:val="24"/>
              </w:rPr>
            </w:pPr>
          </w:p>
        </w:tc>
        <w:tc>
          <w:tcPr>
            <w:tcW w:w="1903" w:type="pct"/>
          </w:tcPr>
          <w:p w14:paraId="1700F816">
            <w:pPr>
              <w:pStyle w:val="28"/>
              <w:rPr>
                <w:rFonts w:hint="eastAsia" w:ascii="宋体" w:hAnsi="宋体" w:eastAsia="宋体" w:cs="宋体"/>
                <w:sz w:val="24"/>
              </w:rPr>
            </w:pPr>
          </w:p>
        </w:tc>
        <w:tc>
          <w:tcPr>
            <w:tcW w:w="1332" w:type="pct"/>
          </w:tcPr>
          <w:p w14:paraId="5F986DE1">
            <w:pPr>
              <w:pStyle w:val="28"/>
              <w:rPr>
                <w:rFonts w:hint="eastAsia" w:ascii="宋体" w:hAnsi="宋体" w:eastAsia="宋体" w:cs="宋体"/>
                <w:sz w:val="24"/>
              </w:rPr>
            </w:pPr>
          </w:p>
        </w:tc>
        <w:tc>
          <w:tcPr>
            <w:tcW w:w="888" w:type="pct"/>
          </w:tcPr>
          <w:p w14:paraId="45EC7A67">
            <w:pPr>
              <w:pStyle w:val="28"/>
              <w:rPr>
                <w:rFonts w:hint="eastAsia" w:ascii="宋体" w:hAnsi="宋体" w:eastAsia="宋体" w:cs="宋体"/>
                <w:sz w:val="24"/>
              </w:rPr>
            </w:pPr>
          </w:p>
        </w:tc>
      </w:tr>
      <w:tr w14:paraId="50EF6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2BC1A319">
            <w:pPr>
              <w:pStyle w:val="28"/>
              <w:rPr>
                <w:rFonts w:hint="eastAsia" w:ascii="宋体" w:hAnsi="宋体" w:eastAsia="宋体" w:cs="宋体"/>
                <w:sz w:val="24"/>
              </w:rPr>
            </w:pPr>
          </w:p>
        </w:tc>
        <w:tc>
          <w:tcPr>
            <w:tcW w:w="1903" w:type="pct"/>
          </w:tcPr>
          <w:p w14:paraId="4D27576B">
            <w:pPr>
              <w:pStyle w:val="28"/>
              <w:rPr>
                <w:rFonts w:hint="eastAsia" w:ascii="宋体" w:hAnsi="宋体" w:eastAsia="宋体" w:cs="宋体"/>
                <w:sz w:val="24"/>
              </w:rPr>
            </w:pPr>
          </w:p>
        </w:tc>
        <w:tc>
          <w:tcPr>
            <w:tcW w:w="1332" w:type="pct"/>
          </w:tcPr>
          <w:p w14:paraId="3E745EB1">
            <w:pPr>
              <w:pStyle w:val="28"/>
              <w:rPr>
                <w:rFonts w:hint="eastAsia" w:ascii="宋体" w:hAnsi="宋体" w:eastAsia="宋体" w:cs="宋体"/>
                <w:sz w:val="24"/>
              </w:rPr>
            </w:pPr>
          </w:p>
        </w:tc>
        <w:tc>
          <w:tcPr>
            <w:tcW w:w="888" w:type="pct"/>
          </w:tcPr>
          <w:p w14:paraId="072BAC57">
            <w:pPr>
              <w:pStyle w:val="28"/>
              <w:rPr>
                <w:rFonts w:hint="eastAsia" w:ascii="宋体" w:hAnsi="宋体" w:eastAsia="宋体" w:cs="宋体"/>
                <w:sz w:val="24"/>
              </w:rPr>
            </w:pPr>
          </w:p>
        </w:tc>
      </w:tr>
      <w:tr w14:paraId="6612D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3D2856A">
            <w:pPr>
              <w:pStyle w:val="28"/>
              <w:rPr>
                <w:rFonts w:hint="eastAsia" w:ascii="宋体" w:hAnsi="宋体" w:eastAsia="宋体" w:cs="宋体"/>
                <w:sz w:val="24"/>
              </w:rPr>
            </w:pPr>
          </w:p>
        </w:tc>
        <w:tc>
          <w:tcPr>
            <w:tcW w:w="1903" w:type="pct"/>
          </w:tcPr>
          <w:p w14:paraId="7269B06B">
            <w:pPr>
              <w:pStyle w:val="28"/>
              <w:rPr>
                <w:rFonts w:hint="eastAsia" w:ascii="宋体" w:hAnsi="宋体" w:eastAsia="宋体" w:cs="宋体"/>
                <w:sz w:val="24"/>
              </w:rPr>
            </w:pPr>
          </w:p>
        </w:tc>
        <w:tc>
          <w:tcPr>
            <w:tcW w:w="1332" w:type="pct"/>
          </w:tcPr>
          <w:p w14:paraId="3163C0A7">
            <w:pPr>
              <w:pStyle w:val="28"/>
              <w:rPr>
                <w:rFonts w:hint="eastAsia" w:ascii="宋体" w:hAnsi="宋体" w:eastAsia="宋体" w:cs="宋体"/>
                <w:sz w:val="24"/>
              </w:rPr>
            </w:pPr>
          </w:p>
        </w:tc>
        <w:tc>
          <w:tcPr>
            <w:tcW w:w="888" w:type="pct"/>
          </w:tcPr>
          <w:p w14:paraId="339E84ED">
            <w:pPr>
              <w:pStyle w:val="28"/>
              <w:rPr>
                <w:rFonts w:hint="eastAsia" w:ascii="宋体" w:hAnsi="宋体" w:eastAsia="宋体" w:cs="宋体"/>
                <w:sz w:val="24"/>
              </w:rPr>
            </w:pPr>
          </w:p>
        </w:tc>
      </w:tr>
      <w:tr w14:paraId="0D460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2A0E7CEF">
            <w:pPr>
              <w:pStyle w:val="28"/>
              <w:rPr>
                <w:rFonts w:hint="eastAsia" w:ascii="宋体" w:hAnsi="宋体" w:eastAsia="宋体" w:cs="宋体"/>
                <w:sz w:val="24"/>
              </w:rPr>
            </w:pPr>
          </w:p>
        </w:tc>
        <w:tc>
          <w:tcPr>
            <w:tcW w:w="1903" w:type="pct"/>
          </w:tcPr>
          <w:p w14:paraId="2A26CD76">
            <w:pPr>
              <w:pStyle w:val="28"/>
              <w:rPr>
                <w:rFonts w:hint="eastAsia" w:ascii="宋体" w:hAnsi="宋体" w:eastAsia="宋体" w:cs="宋体"/>
                <w:sz w:val="24"/>
              </w:rPr>
            </w:pPr>
          </w:p>
        </w:tc>
        <w:tc>
          <w:tcPr>
            <w:tcW w:w="1332" w:type="pct"/>
          </w:tcPr>
          <w:p w14:paraId="475077A4">
            <w:pPr>
              <w:pStyle w:val="28"/>
              <w:rPr>
                <w:rFonts w:hint="eastAsia" w:ascii="宋体" w:hAnsi="宋体" w:eastAsia="宋体" w:cs="宋体"/>
                <w:sz w:val="24"/>
              </w:rPr>
            </w:pPr>
          </w:p>
        </w:tc>
        <w:tc>
          <w:tcPr>
            <w:tcW w:w="888" w:type="pct"/>
          </w:tcPr>
          <w:p w14:paraId="7389FF99">
            <w:pPr>
              <w:pStyle w:val="28"/>
              <w:rPr>
                <w:rFonts w:hint="eastAsia" w:ascii="宋体" w:hAnsi="宋体" w:eastAsia="宋体" w:cs="宋体"/>
                <w:sz w:val="24"/>
              </w:rPr>
            </w:pPr>
          </w:p>
        </w:tc>
      </w:tr>
      <w:tr w14:paraId="334FD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F122B3F">
            <w:pPr>
              <w:pStyle w:val="28"/>
              <w:rPr>
                <w:rFonts w:hint="eastAsia" w:ascii="宋体" w:hAnsi="宋体" w:eastAsia="宋体" w:cs="宋体"/>
                <w:sz w:val="24"/>
              </w:rPr>
            </w:pPr>
          </w:p>
        </w:tc>
        <w:tc>
          <w:tcPr>
            <w:tcW w:w="1903" w:type="pct"/>
          </w:tcPr>
          <w:p w14:paraId="1D38BDF5">
            <w:pPr>
              <w:pStyle w:val="28"/>
              <w:rPr>
                <w:rFonts w:hint="eastAsia" w:ascii="宋体" w:hAnsi="宋体" w:eastAsia="宋体" w:cs="宋体"/>
                <w:sz w:val="24"/>
              </w:rPr>
            </w:pPr>
          </w:p>
        </w:tc>
        <w:tc>
          <w:tcPr>
            <w:tcW w:w="1332" w:type="pct"/>
          </w:tcPr>
          <w:p w14:paraId="1D0BC8EE">
            <w:pPr>
              <w:pStyle w:val="28"/>
              <w:rPr>
                <w:rFonts w:hint="eastAsia" w:ascii="宋体" w:hAnsi="宋体" w:eastAsia="宋体" w:cs="宋体"/>
                <w:sz w:val="24"/>
              </w:rPr>
            </w:pPr>
          </w:p>
        </w:tc>
        <w:tc>
          <w:tcPr>
            <w:tcW w:w="888" w:type="pct"/>
          </w:tcPr>
          <w:p w14:paraId="3D7A6109">
            <w:pPr>
              <w:pStyle w:val="28"/>
              <w:rPr>
                <w:rFonts w:hint="eastAsia" w:ascii="宋体" w:hAnsi="宋体" w:eastAsia="宋体" w:cs="宋体"/>
                <w:sz w:val="24"/>
              </w:rPr>
            </w:pPr>
          </w:p>
        </w:tc>
      </w:tr>
      <w:tr w14:paraId="3C24A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6B149ADD">
            <w:pPr>
              <w:pStyle w:val="28"/>
              <w:rPr>
                <w:rFonts w:hint="eastAsia" w:ascii="宋体" w:hAnsi="宋体" w:eastAsia="宋体" w:cs="宋体"/>
                <w:sz w:val="24"/>
              </w:rPr>
            </w:pPr>
          </w:p>
        </w:tc>
        <w:tc>
          <w:tcPr>
            <w:tcW w:w="1903" w:type="pct"/>
          </w:tcPr>
          <w:p w14:paraId="59504EA1">
            <w:pPr>
              <w:pStyle w:val="28"/>
              <w:rPr>
                <w:rFonts w:hint="eastAsia" w:ascii="宋体" w:hAnsi="宋体" w:eastAsia="宋体" w:cs="宋体"/>
                <w:sz w:val="24"/>
              </w:rPr>
            </w:pPr>
          </w:p>
        </w:tc>
        <w:tc>
          <w:tcPr>
            <w:tcW w:w="1332" w:type="pct"/>
          </w:tcPr>
          <w:p w14:paraId="3DA52BEC">
            <w:pPr>
              <w:pStyle w:val="28"/>
              <w:rPr>
                <w:rFonts w:hint="eastAsia" w:ascii="宋体" w:hAnsi="宋体" w:eastAsia="宋体" w:cs="宋体"/>
                <w:sz w:val="24"/>
              </w:rPr>
            </w:pPr>
          </w:p>
        </w:tc>
        <w:tc>
          <w:tcPr>
            <w:tcW w:w="888" w:type="pct"/>
          </w:tcPr>
          <w:p w14:paraId="758FB2FF">
            <w:pPr>
              <w:pStyle w:val="28"/>
              <w:rPr>
                <w:rFonts w:hint="eastAsia" w:ascii="宋体" w:hAnsi="宋体" w:eastAsia="宋体" w:cs="宋体"/>
                <w:sz w:val="24"/>
              </w:rPr>
            </w:pPr>
          </w:p>
        </w:tc>
      </w:tr>
      <w:tr w14:paraId="2A19D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7256C17">
            <w:pPr>
              <w:pStyle w:val="28"/>
              <w:rPr>
                <w:rFonts w:hint="eastAsia" w:ascii="宋体" w:hAnsi="宋体" w:eastAsia="宋体" w:cs="宋体"/>
                <w:sz w:val="24"/>
              </w:rPr>
            </w:pPr>
          </w:p>
        </w:tc>
        <w:tc>
          <w:tcPr>
            <w:tcW w:w="1903" w:type="pct"/>
          </w:tcPr>
          <w:p w14:paraId="384A32C7">
            <w:pPr>
              <w:pStyle w:val="28"/>
              <w:rPr>
                <w:rFonts w:hint="eastAsia" w:ascii="宋体" w:hAnsi="宋体" w:eastAsia="宋体" w:cs="宋体"/>
                <w:sz w:val="24"/>
              </w:rPr>
            </w:pPr>
          </w:p>
        </w:tc>
        <w:tc>
          <w:tcPr>
            <w:tcW w:w="1332" w:type="pct"/>
          </w:tcPr>
          <w:p w14:paraId="0456D403">
            <w:pPr>
              <w:pStyle w:val="28"/>
              <w:rPr>
                <w:rFonts w:hint="eastAsia" w:ascii="宋体" w:hAnsi="宋体" w:eastAsia="宋体" w:cs="宋体"/>
                <w:sz w:val="24"/>
              </w:rPr>
            </w:pPr>
          </w:p>
        </w:tc>
        <w:tc>
          <w:tcPr>
            <w:tcW w:w="888" w:type="pct"/>
          </w:tcPr>
          <w:p w14:paraId="057D4FAA">
            <w:pPr>
              <w:pStyle w:val="28"/>
              <w:rPr>
                <w:rFonts w:hint="eastAsia" w:ascii="宋体" w:hAnsi="宋体" w:eastAsia="宋体" w:cs="宋体"/>
                <w:sz w:val="24"/>
              </w:rPr>
            </w:pPr>
          </w:p>
        </w:tc>
      </w:tr>
      <w:tr w14:paraId="093F8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8BE1912">
            <w:pPr>
              <w:pStyle w:val="28"/>
              <w:rPr>
                <w:rFonts w:hint="eastAsia" w:ascii="宋体" w:hAnsi="宋体" w:eastAsia="宋体" w:cs="宋体"/>
                <w:sz w:val="24"/>
              </w:rPr>
            </w:pPr>
          </w:p>
        </w:tc>
        <w:tc>
          <w:tcPr>
            <w:tcW w:w="1903" w:type="pct"/>
          </w:tcPr>
          <w:p w14:paraId="2D6E2F93">
            <w:pPr>
              <w:pStyle w:val="28"/>
              <w:rPr>
                <w:rFonts w:hint="eastAsia" w:ascii="宋体" w:hAnsi="宋体" w:eastAsia="宋体" w:cs="宋体"/>
                <w:sz w:val="24"/>
              </w:rPr>
            </w:pPr>
          </w:p>
        </w:tc>
        <w:tc>
          <w:tcPr>
            <w:tcW w:w="1332" w:type="pct"/>
          </w:tcPr>
          <w:p w14:paraId="6CA831FC">
            <w:pPr>
              <w:pStyle w:val="28"/>
              <w:rPr>
                <w:rFonts w:hint="eastAsia" w:ascii="宋体" w:hAnsi="宋体" w:eastAsia="宋体" w:cs="宋体"/>
                <w:sz w:val="24"/>
              </w:rPr>
            </w:pPr>
          </w:p>
        </w:tc>
        <w:tc>
          <w:tcPr>
            <w:tcW w:w="888" w:type="pct"/>
          </w:tcPr>
          <w:p w14:paraId="18E0369B">
            <w:pPr>
              <w:pStyle w:val="28"/>
              <w:rPr>
                <w:rFonts w:hint="eastAsia" w:ascii="宋体" w:hAnsi="宋体" w:eastAsia="宋体" w:cs="宋体"/>
                <w:sz w:val="24"/>
              </w:rPr>
            </w:pPr>
          </w:p>
        </w:tc>
      </w:tr>
    </w:tbl>
    <w:p w14:paraId="66384EBA">
      <w:pPr>
        <w:spacing w:line="660" w:lineRule="exact"/>
        <w:rPr>
          <w:rFonts w:hint="eastAsia" w:ascii="宋体" w:hAnsi="宋体" w:eastAsia="宋体" w:cs="宋体"/>
          <w:sz w:val="24"/>
        </w:rPr>
      </w:pPr>
      <w:r>
        <w:rPr>
          <w:rFonts w:hint="eastAsia" w:ascii="宋体" w:hAnsi="宋体" w:eastAsia="宋体" w:cs="宋体"/>
          <w:sz w:val="24"/>
        </w:rPr>
        <w:t>投标人：（盖章）</w:t>
      </w:r>
    </w:p>
    <w:p w14:paraId="133DF9B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8583832">
      <w:pPr>
        <w:rPr>
          <w:rFonts w:hint="eastAsia" w:ascii="宋体" w:hAnsi="宋体" w:eastAsia="宋体" w:cs="宋体"/>
          <w:color w:val="000000"/>
          <w:sz w:val="24"/>
          <w:szCs w:val="24"/>
        </w:rPr>
      </w:pPr>
    </w:p>
    <w:p w14:paraId="3AC20406">
      <w:pPr>
        <w:rPr>
          <w:rFonts w:hint="eastAsia" w:ascii="宋体" w:hAnsi="宋体" w:eastAsia="宋体" w:cs="宋体"/>
          <w:b/>
          <w:bCs/>
          <w:color w:val="000000"/>
          <w:sz w:val="28"/>
        </w:rPr>
      </w:pPr>
    </w:p>
    <w:p w14:paraId="1E232DD7">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7C8AE14">
      <w:pPr>
        <w:pStyle w:val="30"/>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058605BA">
      <w:pPr>
        <w:pStyle w:val="27"/>
        <w:ind w:firstLine="480"/>
        <w:rPr>
          <w:rFonts w:hint="eastAsia" w:ascii="宋体" w:hAnsi="宋体" w:eastAsia="宋体" w:cs="宋体"/>
        </w:rPr>
      </w:pPr>
      <w:r>
        <w:rPr>
          <w:rFonts w:hint="eastAsia" w:ascii="宋体" w:hAnsi="宋体" w:eastAsia="宋体" w:cs="宋体"/>
        </w:rPr>
        <w:t>项目名称：</w:t>
      </w:r>
    </w:p>
    <w:tbl>
      <w:tblPr>
        <w:tblStyle w:val="1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131A0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784D1674">
            <w:pPr>
              <w:pStyle w:val="11"/>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3AAFC540">
            <w:pPr>
              <w:pStyle w:val="11"/>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315751A5">
            <w:pPr>
              <w:pStyle w:val="11"/>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49A742F8">
            <w:pPr>
              <w:pStyle w:val="11"/>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38865DD7">
            <w:pPr>
              <w:pStyle w:val="11"/>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7B691048">
            <w:pPr>
              <w:pStyle w:val="11"/>
              <w:jc w:val="center"/>
              <w:rPr>
                <w:rFonts w:hint="eastAsia" w:ascii="宋体" w:hAnsi="宋体" w:eastAsia="宋体" w:cs="宋体"/>
                <w:b/>
                <w:szCs w:val="21"/>
              </w:rPr>
            </w:pPr>
            <w:r>
              <w:rPr>
                <w:rFonts w:hint="eastAsia" w:ascii="宋体" w:hAnsi="宋体" w:eastAsia="宋体" w:cs="宋体"/>
                <w:b/>
                <w:szCs w:val="21"/>
              </w:rPr>
              <w:t>联系人及</w:t>
            </w:r>
          </w:p>
          <w:p w14:paraId="4B98C1AE">
            <w:pPr>
              <w:pStyle w:val="11"/>
              <w:jc w:val="center"/>
              <w:rPr>
                <w:rFonts w:hint="eastAsia" w:ascii="宋体" w:hAnsi="宋体" w:eastAsia="宋体" w:cs="宋体"/>
                <w:b/>
                <w:szCs w:val="21"/>
              </w:rPr>
            </w:pPr>
            <w:r>
              <w:rPr>
                <w:rFonts w:hint="eastAsia" w:ascii="宋体" w:hAnsi="宋体" w:eastAsia="宋体" w:cs="宋体"/>
                <w:b/>
                <w:szCs w:val="21"/>
              </w:rPr>
              <w:t>联系电话</w:t>
            </w:r>
          </w:p>
        </w:tc>
      </w:tr>
      <w:tr w14:paraId="3B6EC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6621370">
            <w:pPr>
              <w:pStyle w:val="11"/>
              <w:rPr>
                <w:rFonts w:hint="eastAsia" w:ascii="宋体" w:hAnsi="宋体" w:eastAsia="宋体" w:cs="宋体"/>
                <w:b/>
              </w:rPr>
            </w:pPr>
          </w:p>
        </w:tc>
        <w:tc>
          <w:tcPr>
            <w:tcW w:w="1264" w:type="pct"/>
          </w:tcPr>
          <w:p w14:paraId="6F4BB779">
            <w:pPr>
              <w:pStyle w:val="11"/>
              <w:rPr>
                <w:rFonts w:hint="eastAsia" w:ascii="宋体" w:hAnsi="宋体" w:eastAsia="宋体" w:cs="宋体"/>
                <w:b/>
              </w:rPr>
            </w:pPr>
          </w:p>
        </w:tc>
        <w:tc>
          <w:tcPr>
            <w:tcW w:w="1144" w:type="pct"/>
          </w:tcPr>
          <w:p w14:paraId="08513F88">
            <w:pPr>
              <w:pStyle w:val="11"/>
              <w:rPr>
                <w:rFonts w:hint="eastAsia" w:ascii="宋体" w:hAnsi="宋体" w:eastAsia="宋体" w:cs="宋体"/>
                <w:b/>
              </w:rPr>
            </w:pPr>
          </w:p>
        </w:tc>
        <w:tc>
          <w:tcPr>
            <w:tcW w:w="688" w:type="pct"/>
          </w:tcPr>
          <w:p w14:paraId="3F341B57">
            <w:pPr>
              <w:pStyle w:val="11"/>
              <w:rPr>
                <w:rFonts w:hint="eastAsia" w:ascii="宋体" w:hAnsi="宋体" w:eastAsia="宋体" w:cs="宋体"/>
                <w:b/>
              </w:rPr>
            </w:pPr>
          </w:p>
        </w:tc>
        <w:tc>
          <w:tcPr>
            <w:tcW w:w="611" w:type="pct"/>
          </w:tcPr>
          <w:p w14:paraId="7A523E19">
            <w:pPr>
              <w:pStyle w:val="11"/>
              <w:rPr>
                <w:rFonts w:hint="eastAsia" w:ascii="宋体" w:hAnsi="宋体" w:eastAsia="宋体" w:cs="宋体"/>
                <w:b/>
              </w:rPr>
            </w:pPr>
          </w:p>
        </w:tc>
        <w:tc>
          <w:tcPr>
            <w:tcW w:w="819" w:type="pct"/>
          </w:tcPr>
          <w:p w14:paraId="6D1BCC5E">
            <w:pPr>
              <w:pStyle w:val="11"/>
              <w:rPr>
                <w:rFonts w:hint="eastAsia" w:ascii="宋体" w:hAnsi="宋体" w:eastAsia="宋体" w:cs="宋体"/>
                <w:b/>
              </w:rPr>
            </w:pPr>
          </w:p>
        </w:tc>
      </w:tr>
      <w:tr w14:paraId="411C1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C6C89E5">
            <w:pPr>
              <w:pStyle w:val="11"/>
              <w:rPr>
                <w:rFonts w:hint="eastAsia" w:ascii="宋体" w:hAnsi="宋体" w:eastAsia="宋体" w:cs="宋体"/>
                <w:b/>
              </w:rPr>
            </w:pPr>
          </w:p>
        </w:tc>
        <w:tc>
          <w:tcPr>
            <w:tcW w:w="1264" w:type="pct"/>
          </w:tcPr>
          <w:p w14:paraId="65BCC067">
            <w:pPr>
              <w:pStyle w:val="11"/>
              <w:rPr>
                <w:rFonts w:hint="eastAsia" w:ascii="宋体" w:hAnsi="宋体" w:eastAsia="宋体" w:cs="宋体"/>
                <w:b/>
              </w:rPr>
            </w:pPr>
          </w:p>
        </w:tc>
        <w:tc>
          <w:tcPr>
            <w:tcW w:w="1144" w:type="pct"/>
          </w:tcPr>
          <w:p w14:paraId="2E0992DC">
            <w:pPr>
              <w:pStyle w:val="11"/>
              <w:rPr>
                <w:rFonts w:hint="eastAsia" w:ascii="宋体" w:hAnsi="宋体" w:eastAsia="宋体" w:cs="宋体"/>
                <w:b/>
              </w:rPr>
            </w:pPr>
          </w:p>
        </w:tc>
        <w:tc>
          <w:tcPr>
            <w:tcW w:w="688" w:type="pct"/>
          </w:tcPr>
          <w:p w14:paraId="768898B3">
            <w:pPr>
              <w:pStyle w:val="11"/>
              <w:rPr>
                <w:rFonts w:hint="eastAsia" w:ascii="宋体" w:hAnsi="宋体" w:eastAsia="宋体" w:cs="宋体"/>
                <w:b/>
              </w:rPr>
            </w:pPr>
          </w:p>
        </w:tc>
        <w:tc>
          <w:tcPr>
            <w:tcW w:w="611" w:type="pct"/>
          </w:tcPr>
          <w:p w14:paraId="62FEDB62">
            <w:pPr>
              <w:pStyle w:val="11"/>
              <w:rPr>
                <w:rFonts w:hint="eastAsia" w:ascii="宋体" w:hAnsi="宋体" w:eastAsia="宋体" w:cs="宋体"/>
                <w:b/>
              </w:rPr>
            </w:pPr>
          </w:p>
        </w:tc>
        <w:tc>
          <w:tcPr>
            <w:tcW w:w="819" w:type="pct"/>
          </w:tcPr>
          <w:p w14:paraId="0BB1425E">
            <w:pPr>
              <w:pStyle w:val="11"/>
              <w:rPr>
                <w:rFonts w:hint="eastAsia" w:ascii="宋体" w:hAnsi="宋体" w:eastAsia="宋体" w:cs="宋体"/>
                <w:b/>
              </w:rPr>
            </w:pPr>
          </w:p>
        </w:tc>
      </w:tr>
      <w:tr w14:paraId="43D2B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F96AC62">
            <w:pPr>
              <w:pStyle w:val="11"/>
              <w:rPr>
                <w:rFonts w:hint="eastAsia" w:ascii="宋体" w:hAnsi="宋体" w:eastAsia="宋体" w:cs="宋体"/>
                <w:b/>
              </w:rPr>
            </w:pPr>
          </w:p>
        </w:tc>
        <w:tc>
          <w:tcPr>
            <w:tcW w:w="1264" w:type="pct"/>
          </w:tcPr>
          <w:p w14:paraId="60046682">
            <w:pPr>
              <w:pStyle w:val="11"/>
              <w:rPr>
                <w:rFonts w:hint="eastAsia" w:ascii="宋体" w:hAnsi="宋体" w:eastAsia="宋体" w:cs="宋体"/>
                <w:b/>
              </w:rPr>
            </w:pPr>
          </w:p>
        </w:tc>
        <w:tc>
          <w:tcPr>
            <w:tcW w:w="1144" w:type="pct"/>
          </w:tcPr>
          <w:p w14:paraId="192FD5D7">
            <w:pPr>
              <w:pStyle w:val="11"/>
              <w:rPr>
                <w:rFonts w:hint="eastAsia" w:ascii="宋体" w:hAnsi="宋体" w:eastAsia="宋体" w:cs="宋体"/>
                <w:b/>
              </w:rPr>
            </w:pPr>
          </w:p>
        </w:tc>
        <w:tc>
          <w:tcPr>
            <w:tcW w:w="688" w:type="pct"/>
          </w:tcPr>
          <w:p w14:paraId="3FFED683">
            <w:pPr>
              <w:pStyle w:val="11"/>
              <w:rPr>
                <w:rFonts w:hint="eastAsia" w:ascii="宋体" w:hAnsi="宋体" w:eastAsia="宋体" w:cs="宋体"/>
                <w:b/>
              </w:rPr>
            </w:pPr>
          </w:p>
        </w:tc>
        <w:tc>
          <w:tcPr>
            <w:tcW w:w="611" w:type="pct"/>
          </w:tcPr>
          <w:p w14:paraId="19C0FDE9">
            <w:pPr>
              <w:pStyle w:val="11"/>
              <w:rPr>
                <w:rFonts w:hint="eastAsia" w:ascii="宋体" w:hAnsi="宋体" w:eastAsia="宋体" w:cs="宋体"/>
                <w:b/>
              </w:rPr>
            </w:pPr>
          </w:p>
        </w:tc>
        <w:tc>
          <w:tcPr>
            <w:tcW w:w="819" w:type="pct"/>
          </w:tcPr>
          <w:p w14:paraId="39A9168D">
            <w:pPr>
              <w:pStyle w:val="11"/>
              <w:rPr>
                <w:rFonts w:hint="eastAsia" w:ascii="宋体" w:hAnsi="宋体" w:eastAsia="宋体" w:cs="宋体"/>
                <w:b/>
              </w:rPr>
            </w:pPr>
          </w:p>
        </w:tc>
      </w:tr>
      <w:tr w14:paraId="00D2F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A0DE74C">
            <w:pPr>
              <w:pStyle w:val="11"/>
              <w:rPr>
                <w:rFonts w:hint="eastAsia" w:ascii="宋体" w:hAnsi="宋体" w:eastAsia="宋体" w:cs="宋体"/>
                <w:b/>
              </w:rPr>
            </w:pPr>
          </w:p>
        </w:tc>
        <w:tc>
          <w:tcPr>
            <w:tcW w:w="1264" w:type="pct"/>
          </w:tcPr>
          <w:p w14:paraId="3E0460A5">
            <w:pPr>
              <w:pStyle w:val="11"/>
              <w:rPr>
                <w:rFonts w:hint="eastAsia" w:ascii="宋体" w:hAnsi="宋体" w:eastAsia="宋体" w:cs="宋体"/>
                <w:b/>
              </w:rPr>
            </w:pPr>
          </w:p>
        </w:tc>
        <w:tc>
          <w:tcPr>
            <w:tcW w:w="1144" w:type="pct"/>
          </w:tcPr>
          <w:p w14:paraId="58FC31AF">
            <w:pPr>
              <w:pStyle w:val="11"/>
              <w:rPr>
                <w:rFonts w:hint="eastAsia" w:ascii="宋体" w:hAnsi="宋体" w:eastAsia="宋体" w:cs="宋体"/>
                <w:b/>
              </w:rPr>
            </w:pPr>
          </w:p>
        </w:tc>
        <w:tc>
          <w:tcPr>
            <w:tcW w:w="688" w:type="pct"/>
          </w:tcPr>
          <w:p w14:paraId="09B8C104">
            <w:pPr>
              <w:pStyle w:val="11"/>
              <w:rPr>
                <w:rFonts w:hint="eastAsia" w:ascii="宋体" w:hAnsi="宋体" w:eastAsia="宋体" w:cs="宋体"/>
                <w:b/>
              </w:rPr>
            </w:pPr>
          </w:p>
        </w:tc>
        <w:tc>
          <w:tcPr>
            <w:tcW w:w="611" w:type="pct"/>
          </w:tcPr>
          <w:p w14:paraId="4470E5DE">
            <w:pPr>
              <w:pStyle w:val="11"/>
              <w:rPr>
                <w:rFonts w:hint="eastAsia" w:ascii="宋体" w:hAnsi="宋体" w:eastAsia="宋体" w:cs="宋体"/>
                <w:b/>
              </w:rPr>
            </w:pPr>
          </w:p>
        </w:tc>
        <w:tc>
          <w:tcPr>
            <w:tcW w:w="819" w:type="pct"/>
          </w:tcPr>
          <w:p w14:paraId="6A77A6CD">
            <w:pPr>
              <w:pStyle w:val="11"/>
              <w:rPr>
                <w:rFonts w:hint="eastAsia" w:ascii="宋体" w:hAnsi="宋体" w:eastAsia="宋体" w:cs="宋体"/>
                <w:b/>
              </w:rPr>
            </w:pPr>
          </w:p>
        </w:tc>
      </w:tr>
      <w:tr w14:paraId="4C96D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4F9606F">
            <w:pPr>
              <w:pStyle w:val="11"/>
              <w:rPr>
                <w:rFonts w:hint="eastAsia" w:ascii="宋体" w:hAnsi="宋体" w:eastAsia="宋体" w:cs="宋体"/>
                <w:b/>
              </w:rPr>
            </w:pPr>
          </w:p>
        </w:tc>
        <w:tc>
          <w:tcPr>
            <w:tcW w:w="1264" w:type="pct"/>
          </w:tcPr>
          <w:p w14:paraId="3D985A5F">
            <w:pPr>
              <w:pStyle w:val="11"/>
              <w:rPr>
                <w:rFonts w:hint="eastAsia" w:ascii="宋体" w:hAnsi="宋体" w:eastAsia="宋体" w:cs="宋体"/>
                <w:b/>
              </w:rPr>
            </w:pPr>
          </w:p>
        </w:tc>
        <w:tc>
          <w:tcPr>
            <w:tcW w:w="1144" w:type="pct"/>
          </w:tcPr>
          <w:p w14:paraId="086BF021">
            <w:pPr>
              <w:pStyle w:val="11"/>
              <w:rPr>
                <w:rFonts w:hint="eastAsia" w:ascii="宋体" w:hAnsi="宋体" w:eastAsia="宋体" w:cs="宋体"/>
                <w:b/>
              </w:rPr>
            </w:pPr>
          </w:p>
        </w:tc>
        <w:tc>
          <w:tcPr>
            <w:tcW w:w="688" w:type="pct"/>
          </w:tcPr>
          <w:p w14:paraId="23108050">
            <w:pPr>
              <w:pStyle w:val="11"/>
              <w:rPr>
                <w:rFonts w:hint="eastAsia" w:ascii="宋体" w:hAnsi="宋体" w:eastAsia="宋体" w:cs="宋体"/>
                <w:b/>
              </w:rPr>
            </w:pPr>
          </w:p>
        </w:tc>
        <w:tc>
          <w:tcPr>
            <w:tcW w:w="611" w:type="pct"/>
          </w:tcPr>
          <w:p w14:paraId="624C54D8">
            <w:pPr>
              <w:pStyle w:val="11"/>
              <w:rPr>
                <w:rFonts w:hint="eastAsia" w:ascii="宋体" w:hAnsi="宋体" w:eastAsia="宋体" w:cs="宋体"/>
                <w:b/>
              </w:rPr>
            </w:pPr>
          </w:p>
        </w:tc>
        <w:tc>
          <w:tcPr>
            <w:tcW w:w="819" w:type="pct"/>
          </w:tcPr>
          <w:p w14:paraId="4ACFFB89">
            <w:pPr>
              <w:pStyle w:val="11"/>
              <w:rPr>
                <w:rFonts w:hint="eastAsia" w:ascii="宋体" w:hAnsi="宋体" w:eastAsia="宋体" w:cs="宋体"/>
                <w:b/>
              </w:rPr>
            </w:pPr>
          </w:p>
        </w:tc>
      </w:tr>
      <w:tr w14:paraId="5AB1E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B3A8E41">
            <w:pPr>
              <w:pStyle w:val="11"/>
              <w:rPr>
                <w:rFonts w:hint="eastAsia" w:ascii="宋体" w:hAnsi="宋体" w:eastAsia="宋体" w:cs="宋体"/>
                <w:b/>
              </w:rPr>
            </w:pPr>
          </w:p>
        </w:tc>
        <w:tc>
          <w:tcPr>
            <w:tcW w:w="1264" w:type="pct"/>
          </w:tcPr>
          <w:p w14:paraId="69BAE55D">
            <w:pPr>
              <w:pStyle w:val="11"/>
              <w:rPr>
                <w:rFonts w:hint="eastAsia" w:ascii="宋体" w:hAnsi="宋体" w:eastAsia="宋体" w:cs="宋体"/>
                <w:b/>
              </w:rPr>
            </w:pPr>
          </w:p>
        </w:tc>
        <w:tc>
          <w:tcPr>
            <w:tcW w:w="1144" w:type="pct"/>
          </w:tcPr>
          <w:p w14:paraId="2724F5DF">
            <w:pPr>
              <w:pStyle w:val="11"/>
              <w:rPr>
                <w:rFonts w:hint="eastAsia" w:ascii="宋体" w:hAnsi="宋体" w:eastAsia="宋体" w:cs="宋体"/>
                <w:b/>
              </w:rPr>
            </w:pPr>
          </w:p>
        </w:tc>
        <w:tc>
          <w:tcPr>
            <w:tcW w:w="688" w:type="pct"/>
          </w:tcPr>
          <w:p w14:paraId="63EC0751">
            <w:pPr>
              <w:pStyle w:val="11"/>
              <w:rPr>
                <w:rFonts w:hint="eastAsia" w:ascii="宋体" w:hAnsi="宋体" w:eastAsia="宋体" w:cs="宋体"/>
                <w:b/>
              </w:rPr>
            </w:pPr>
          </w:p>
        </w:tc>
        <w:tc>
          <w:tcPr>
            <w:tcW w:w="611" w:type="pct"/>
          </w:tcPr>
          <w:p w14:paraId="398F8BCE">
            <w:pPr>
              <w:pStyle w:val="11"/>
              <w:rPr>
                <w:rFonts w:hint="eastAsia" w:ascii="宋体" w:hAnsi="宋体" w:eastAsia="宋体" w:cs="宋体"/>
                <w:b/>
              </w:rPr>
            </w:pPr>
          </w:p>
        </w:tc>
        <w:tc>
          <w:tcPr>
            <w:tcW w:w="819" w:type="pct"/>
          </w:tcPr>
          <w:p w14:paraId="44A98F17">
            <w:pPr>
              <w:pStyle w:val="11"/>
              <w:rPr>
                <w:rFonts w:hint="eastAsia" w:ascii="宋体" w:hAnsi="宋体" w:eastAsia="宋体" w:cs="宋体"/>
                <w:b/>
              </w:rPr>
            </w:pPr>
          </w:p>
        </w:tc>
      </w:tr>
      <w:tr w14:paraId="2F3A8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1CEC399">
            <w:pPr>
              <w:pStyle w:val="11"/>
              <w:rPr>
                <w:rFonts w:hint="eastAsia" w:ascii="宋体" w:hAnsi="宋体" w:eastAsia="宋体" w:cs="宋体"/>
                <w:b/>
              </w:rPr>
            </w:pPr>
          </w:p>
        </w:tc>
        <w:tc>
          <w:tcPr>
            <w:tcW w:w="1264" w:type="pct"/>
          </w:tcPr>
          <w:p w14:paraId="659B7509">
            <w:pPr>
              <w:pStyle w:val="11"/>
              <w:rPr>
                <w:rFonts w:hint="eastAsia" w:ascii="宋体" w:hAnsi="宋体" w:eastAsia="宋体" w:cs="宋体"/>
                <w:b/>
              </w:rPr>
            </w:pPr>
          </w:p>
        </w:tc>
        <w:tc>
          <w:tcPr>
            <w:tcW w:w="1144" w:type="pct"/>
          </w:tcPr>
          <w:p w14:paraId="292DD933">
            <w:pPr>
              <w:pStyle w:val="11"/>
              <w:rPr>
                <w:rFonts w:hint="eastAsia" w:ascii="宋体" w:hAnsi="宋体" w:eastAsia="宋体" w:cs="宋体"/>
                <w:b/>
              </w:rPr>
            </w:pPr>
          </w:p>
        </w:tc>
        <w:tc>
          <w:tcPr>
            <w:tcW w:w="688" w:type="pct"/>
          </w:tcPr>
          <w:p w14:paraId="620DEBD7">
            <w:pPr>
              <w:pStyle w:val="11"/>
              <w:rPr>
                <w:rFonts w:hint="eastAsia" w:ascii="宋体" w:hAnsi="宋体" w:eastAsia="宋体" w:cs="宋体"/>
                <w:b/>
              </w:rPr>
            </w:pPr>
          </w:p>
        </w:tc>
        <w:tc>
          <w:tcPr>
            <w:tcW w:w="611" w:type="pct"/>
          </w:tcPr>
          <w:p w14:paraId="3BB37B8E">
            <w:pPr>
              <w:pStyle w:val="11"/>
              <w:rPr>
                <w:rFonts w:hint="eastAsia" w:ascii="宋体" w:hAnsi="宋体" w:eastAsia="宋体" w:cs="宋体"/>
                <w:b/>
              </w:rPr>
            </w:pPr>
          </w:p>
        </w:tc>
        <w:tc>
          <w:tcPr>
            <w:tcW w:w="819" w:type="pct"/>
          </w:tcPr>
          <w:p w14:paraId="411D5015">
            <w:pPr>
              <w:pStyle w:val="11"/>
              <w:rPr>
                <w:rFonts w:hint="eastAsia" w:ascii="宋体" w:hAnsi="宋体" w:eastAsia="宋体" w:cs="宋体"/>
                <w:b/>
              </w:rPr>
            </w:pPr>
          </w:p>
        </w:tc>
      </w:tr>
      <w:tr w14:paraId="410C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48A715A">
            <w:pPr>
              <w:pStyle w:val="11"/>
              <w:rPr>
                <w:rFonts w:hint="eastAsia" w:ascii="宋体" w:hAnsi="宋体" w:eastAsia="宋体" w:cs="宋体"/>
                <w:b/>
              </w:rPr>
            </w:pPr>
          </w:p>
        </w:tc>
        <w:tc>
          <w:tcPr>
            <w:tcW w:w="1264" w:type="pct"/>
          </w:tcPr>
          <w:p w14:paraId="10251E39">
            <w:pPr>
              <w:pStyle w:val="11"/>
              <w:rPr>
                <w:rFonts w:hint="eastAsia" w:ascii="宋体" w:hAnsi="宋体" w:eastAsia="宋体" w:cs="宋体"/>
                <w:b/>
              </w:rPr>
            </w:pPr>
          </w:p>
        </w:tc>
        <w:tc>
          <w:tcPr>
            <w:tcW w:w="1144" w:type="pct"/>
          </w:tcPr>
          <w:p w14:paraId="028EF291">
            <w:pPr>
              <w:pStyle w:val="11"/>
              <w:rPr>
                <w:rFonts w:hint="eastAsia" w:ascii="宋体" w:hAnsi="宋体" w:eastAsia="宋体" w:cs="宋体"/>
                <w:b/>
              </w:rPr>
            </w:pPr>
          </w:p>
        </w:tc>
        <w:tc>
          <w:tcPr>
            <w:tcW w:w="688" w:type="pct"/>
          </w:tcPr>
          <w:p w14:paraId="6570EB9D">
            <w:pPr>
              <w:pStyle w:val="11"/>
              <w:rPr>
                <w:rFonts w:hint="eastAsia" w:ascii="宋体" w:hAnsi="宋体" w:eastAsia="宋体" w:cs="宋体"/>
                <w:b/>
              </w:rPr>
            </w:pPr>
          </w:p>
        </w:tc>
        <w:tc>
          <w:tcPr>
            <w:tcW w:w="611" w:type="pct"/>
          </w:tcPr>
          <w:p w14:paraId="2592C30A">
            <w:pPr>
              <w:pStyle w:val="11"/>
              <w:rPr>
                <w:rFonts w:hint="eastAsia" w:ascii="宋体" w:hAnsi="宋体" w:eastAsia="宋体" w:cs="宋体"/>
                <w:b/>
              </w:rPr>
            </w:pPr>
          </w:p>
        </w:tc>
        <w:tc>
          <w:tcPr>
            <w:tcW w:w="819" w:type="pct"/>
          </w:tcPr>
          <w:p w14:paraId="0BA99BD9">
            <w:pPr>
              <w:pStyle w:val="11"/>
              <w:rPr>
                <w:rFonts w:hint="eastAsia" w:ascii="宋体" w:hAnsi="宋体" w:eastAsia="宋体" w:cs="宋体"/>
                <w:b/>
              </w:rPr>
            </w:pPr>
          </w:p>
        </w:tc>
      </w:tr>
      <w:tr w14:paraId="4F1D4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81050FF">
            <w:pPr>
              <w:pStyle w:val="11"/>
              <w:rPr>
                <w:rFonts w:hint="eastAsia" w:ascii="宋体" w:hAnsi="宋体" w:eastAsia="宋体" w:cs="宋体"/>
                <w:b/>
              </w:rPr>
            </w:pPr>
          </w:p>
        </w:tc>
        <w:tc>
          <w:tcPr>
            <w:tcW w:w="1264" w:type="pct"/>
          </w:tcPr>
          <w:p w14:paraId="4A92965B">
            <w:pPr>
              <w:pStyle w:val="11"/>
              <w:rPr>
                <w:rFonts w:hint="eastAsia" w:ascii="宋体" w:hAnsi="宋体" w:eastAsia="宋体" w:cs="宋体"/>
                <w:b/>
              </w:rPr>
            </w:pPr>
          </w:p>
        </w:tc>
        <w:tc>
          <w:tcPr>
            <w:tcW w:w="1144" w:type="pct"/>
          </w:tcPr>
          <w:p w14:paraId="1A5BD1C2">
            <w:pPr>
              <w:pStyle w:val="11"/>
              <w:rPr>
                <w:rFonts w:hint="eastAsia" w:ascii="宋体" w:hAnsi="宋体" w:eastAsia="宋体" w:cs="宋体"/>
                <w:b/>
              </w:rPr>
            </w:pPr>
          </w:p>
        </w:tc>
        <w:tc>
          <w:tcPr>
            <w:tcW w:w="688" w:type="pct"/>
          </w:tcPr>
          <w:p w14:paraId="5FF43C47">
            <w:pPr>
              <w:pStyle w:val="11"/>
              <w:rPr>
                <w:rFonts w:hint="eastAsia" w:ascii="宋体" w:hAnsi="宋体" w:eastAsia="宋体" w:cs="宋体"/>
                <w:b/>
              </w:rPr>
            </w:pPr>
          </w:p>
        </w:tc>
        <w:tc>
          <w:tcPr>
            <w:tcW w:w="611" w:type="pct"/>
          </w:tcPr>
          <w:p w14:paraId="64B17CC2">
            <w:pPr>
              <w:pStyle w:val="11"/>
              <w:rPr>
                <w:rFonts w:hint="eastAsia" w:ascii="宋体" w:hAnsi="宋体" w:eastAsia="宋体" w:cs="宋体"/>
                <w:b/>
              </w:rPr>
            </w:pPr>
          </w:p>
        </w:tc>
        <w:tc>
          <w:tcPr>
            <w:tcW w:w="819" w:type="pct"/>
          </w:tcPr>
          <w:p w14:paraId="5C0C8A15">
            <w:pPr>
              <w:pStyle w:val="11"/>
              <w:rPr>
                <w:rFonts w:hint="eastAsia" w:ascii="宋体" w:hAnsi="宋体" w:eastAsia="宋体" w:cs="宋体"/>
                <w:b/>
              </w:rPr>
            </w:pPr>
          </w:p>
        </w:tc>
      </w:tr>
      <w:tr w14:paraId="25E80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44AD73A">
            <w:pPr>
              <w:pStyle w:val="11"/>
              <w:rPr>
                <w:rFonts w:hint="eastAsia" w:ascii="宋体" w:hAnsi="宋体" w:eastAsia="宋体" w:cs="宋体"/>
                <w:b/>
              </w:rPr>
            </w:pPr>
          </w:p>
        </w:tc>
        <w:tc>
          <w:tcPr>
            <w:tcW w:w="1264" w:type="pct"/>
          </w:tcPr>
          <w:p w14:paraId="4A76878F">
            <w:pPr>
              <w:pStyle w:val="11"/>
              <w:rPr>
                <w:rFonts w:hint="eastAsia" w:ascii="宋体" w:hAnsi="宋体" w:eastAsia="宋体" w:cs="宋体"/>
                <w:b/>
              </w:rPr>
            </w:pPr>
          </w:p>
        </w:tc>
        <w:tc>
          <w:tcPr>
            <w:tcW w:w="1144" w:type="pct"/>
          </w:tcPr>
          <w:p w14:paraId="7B9D0D9F">
            <w:pPr>
              <w:pStyle w:val="11"/>
              <w:rPr>
                <w:rFonts w:hint="eastAsia" w:ascii="宋体" w:hAnsi="宋体" w:eastAsia="宋体" w:cs="宋体"/>
                <w:b/>
              </w:rPr>
            </w:pPr>
          </w:p>
        </w:tc>
        <w:tc>
          <w:tcPr>
            <w:tcW w:w="688" w:type="pct"/>
          </w:tcPr>
          <w:p w14:paraId="11E5917F">
            <w:pPr>
              <w:pStyle w:val="11"/>
              <w:rPr>
                <w:rFonts w:hint="eastAsia" w:ascii="宋体" w:hAnsi="宋体" w:eastAsia="宋体" w:cs="宋体"/>
                <w:b/>
              </w:rPr>
            </w:pPr>
          </w:p>
        </w:tc>
        <w:tc>
          <w:tcPr>
            <w:tcW w:w="611" w:type="pct"/>
          </w:tcPr>
          <w:p w14:paraId="3BD5E2E4">
            <w:pPr>
              <w:pStyle w:val="11"/>
              <w:rPr>
                <w:rFonts w:hint="eastAsia" w:ascii="宋体" w:hAnsi="宋体" w:eastAsia="宋体" w:cs="宋体"/>
                <w:b/>
              </w:rPr>
            </w:pPr>
          </w:p>
        </w:tc>
        <w:tc>
          <w:tcPr>
            <w:tcW w:w="819" w:type="pct"/>
          </w:tcPr>
          <w:p w14:paraId="6EA3F3B0">
            <w:pPr>
              <w:pStyle w:val="11"/>
              <w:rPr>
                <w:rFonts w:hint="eastAsia" w:ascii="宋体" w:hAnsi="宋体" w:eastAsia="宋体" w:cs="宋体"/>
                <w:b/>
              </w:rPr>
            </w:pPr>
          </w:p>
        </w:tc>
      </w:tr>
      <w:tr w14:paraId="07DB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C8D261F">
            <w:pPr>
              <w:pStyle w:val="11"/>
              <w:rPr>
                <w:rFonts w:hint="eastAsia" w:ascii="宋体" w:hAnsi="宋体" w:eastAsia="宋体" w:cs="宋体"/>
                <w:b/>
              </w:rPr>
            </w:pPr>
          </w:p>
        </w:tc>
        <w:tc>
          <w:tcPr>
            <w:tcW w:w="1264" w:type="pct"/>
          </w:tcPr>
          <w:p w14:paraId="45BC547B">
            <w:pPr>
              <w:pStyle w:val="11"/>
              <w:rPr>
                <w:rFonts w:hint="eastAsia" w:ascii="宋体" w:hAnsi="宋体" w:eastAsia="宋体" w:cs="宋体"/>
                <w:b/>
              </w:rPr>
            </w:pPr>
          </w:p>
        </w:tc>
        <w:tc>
          <w:tcPr>
            <w:tcW w:w="1144" w:type="pct"/>
          </w:tcPr>
          <w:p w14:paraId="48B6F711">
            <w:pPr>
              <w:pStyle w:val="11"/>
              <w:rPr>
                <w:rFonts w:hint="eastAsia" w:ascii="宋体" w:hAnsi="宋体" w:eastAsia="宋体" w:cs="宋体"/>
                <w:b/>
              </w:rPr>
            </w:pPr>
          </w:p>
        </w:tc>
        <w:tc>
          <w:tcPr>
            <w:tcW w:w="688" w:type="pct"/>
          </w:tcPr>
          <w:p w14:paraId="2F47DA25">
            <w:pPr>
              <w:pStyle w:val="11"/>
              <w:rPr>
                <w:rFonts w:hint="eastAsia" w:ascii="宋体" w:hAnsi="宋体" w:eastAsia="宋体" w:cs="宋体"/>
                <w:b/>
              </w:rPr>
            </w:pPr>
          </w:p>
        </w:tc>
        <w:tc>
          <w:tcPr>
            <w:tcW w:w="611" w:type="pct"/>
          </w:tcPr>
          <w:p w14:paraId="39EF3A03">
            <w:pPr>
              <w:pStyle w:val="11"/>
              <w:rPr>
                <w:rFonts w:hint="eastAsia" w:ascii="宋体" w:hAnsi="宋体" w:eastAsia="宋体" w:cs="宋体"/>
                <w:b/>
              </w:rPr>
            </w:pPr>
          </w:p>
        </w:tc>
        <w:tc>
          <w:tcPr>
            <w:tcW w:w="819" w:type="pct"/>
          </w:tcPr>
          <w:p w14:paraId="346FEEE9">
            <w:pPr>
              <w:pStyle w:val="11"/>
              <w:rPr>
                <w:rFonts w:hint="eastAsia" w:ascii="宋体" w:hAnsi="宋体" w:eastAsia="宋体" w:cs="宋体"/>
                <w:b/>
              </w:rPr>
            </w:pPr>
          </w:p>
        </w:tc>
      </w:tr>
      <w:tr w14:paraId="47A77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4005EBD">
            <w:pPr>
              <w:pStyle w:val="11"/>
              <w:rPr>
                <w:rFonts w:hint="eastAsia" w:ascii="宋体" w:hAnsi="宋体" w:eastAsia="宋体" w:cs="宋体"/>
                <w:b/>
              </w:rPr>
            </w:pPr>
          </w:p>
        </w:tc>
        <w:tc>
          <w:tcPr>
            <w:tcW w:w="1264" w:type="pct"/>
          </w:tcPr>
          <w:p w14:paraId="24745161">
            <w:pPr>
              <w:pStyle w:val="11"/>
              <w:rPr>
                <w:rFonts w:hint="eastAsia" w:ascii="宋体" w:hAnsi="宋体" w:eastAsia="宋体" w:cs="宋体"/>
                <w:b/>
              </w:rPr>
            </w:pPr>
          </w:p>
        </w:tc>
        <w:tc>
          <w:tcPr>
            <w:tcW w:w="1144" w:type="pct"/>
          </w:tcPr>
          <w:p w14:paraId="65A0D06D">
            <w:pPr>
              <w:pStyle w:val="11"/>
              <w:rPr>
                <w:rFonts w:hint="eastAsia" w:ascii="宋体" w:hAnsi="宋体" w:eastAsia="宋体" w:cs="宋体"/>
                <w:b/>
              </w:rPr>
            </w:pPr>
          </w:p>
        </w:tc>
        <w:tc>
          <w:tcPr>
            <w:tcW w:w="688" w:type="pct"/>
          </w:tcPr>
          <w:p w14:paraId="0353CF17">
            <w:pPr>
              <w:pStyle w:val="11"/>
              <w:rPr>
                <w:rFonts w:hint="eastAsia" w:ascii="宋体" w:hAnsi="宋体" w:eastAsia="宋体" w:cs="宋体"/>
                <w:b/>
              </w:rPr>
            </w:pPr>
          </w:p>
        </w:tc>
        <w:tc>
          <w:tcPr>
            <w:tcW w:w="611" w:type="pct"/>
          </w:tcPr>
          <w:p w14:paraId="15B7E580">
            <w:pPr>
              <w:pStyle w:val="11"/>
              <w:rPr>
                <w:rFonts w:hint="eastAsia" w:ascii="宋体" w:hAnsi="宋体" w:eastAsia="宋体" w:cs="宋体"/>
                <w:b/>
              </w:rPr>
            </w:pPr>
          </w:p>
        </w:tc>
        <w:tc>
          <w:tcPr>
            <w:tcW w:w="819" w:type="pct"/>
          </w:tcPr>
          <w:p w14:paraId="5BA58236">
            <w:pPr>
              <w:pStyle w:val="11"/>
              <w:rPr>
                <w:rFonts w:hint="eastAsia" w:ascii="宋体" w:hAnsi="宋体" w:eastAsia="宋体" w:cs="宋体"/>
                <w:b/>
              </w:rPr>
            </w:pPr>
          </w:p>
        </w:tc>
      </w:tr>
      <w:tr w14:paraId="67DAC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2A835AD">
            <w:pPr>
              <w:pStyle w:val="11"/>
              <w:rPr>
                <w:rFonts w:hint="eastAsia" w:ascii="宋体" w:hAnsi="宋体" w:eastAsia="宋体" w:cs="宋体"/>
                <w:b/>
              </w:rPr>
            </w:pPr>
          </w:p>
        </w:tc>
        <w:tc>
          <w:tcPr>
            <w:tcW w:w="1264" w:type="pct"/>
          </w:tcPr>
          <w:p w14:paraId="64F64FA9">
            <w:pPr>
              <w:pStyle w:val="11"/>
              <w:rPr>
                <w:rFonts w:hint="eastAsia" w:ascii="宋体" w:hAnsi="宋体" w:eastAsia="宋体" w:cs="宋体"/>
                <w:b/>
              </w:rPr>
            </w:pPr>
          </w:p>
        </w:tc>
        <w:tc>
          <w:tcPr>
            <w:tcW w:w="1144" w:type="pct"/>
          </w:tcPr>
          <w:p w14:paraId="369D3471">
            <w:pPr>
              <w:pStyle w:val="11"/>
              <w:rPr>
                <w:rFonts w:hint="eastAsia" w:ascii="宋体" w:hAnsi="宋体" w:eastAsia="宋体" w:cs="宋体"/>
                <w:b/>
              </w:rPr>
            </w:pPr>
          </w:p>
        </w:tc>
        <w:tc>
          <w:tcPr>
            <w:tcW w:w="688" w:type="pct"/>
          </w:tcPr>
          <w:p w14:paraId="70FCDDF6">
            <w:pPr>
              <w:pStyle w:val="11"/>
              <w:rPr>
                <w:rFonts w:hint="eastAsia" w:ascii="宋体" w:hAnsi="宋体" w:eastAsia="宋体" w:cs="宋体"/>
                <w:b/>
              </w:rPr>
            </w:pPr>
          </w:p>
        </w:tc>
        <w:tc>
          <w:tcPr>
            <w:tcW w:w="611" w:type="pct"/>
          </w:tcPr>
          <w:p w14:paraId="48822BDD">
            <w:pPr>
              <w:pStyle w:val="11"/>
              <w:rPr>
                <w:rFonts w:hint="eastAsia" w:ascii="宋体" w:hAnsi="宋体" w:eastAsia="宋体" w:cs="宋体"/>
                <w:b/>
              </w:rPr>
            </w:pPr>
          </w:p>
        </w:tc>
        <w:tc>
          <w:tcPr>
            <w:tcW w:w="819" w:type="pct"/>
          </w:tcPr>
          <w:p w14:paraId="062FC401">
            <w:pPr>
              <w:pStyle w:val="11"/>
              <w:rPr>
                <w:rFonts w:hint="eastAsia" w:ascii="宋体" w:hAnsi="宋体" w:eastAsia="宋体" w:cs="宋体"/>
                <w:b/>
              </w:rPr>
            </w:pPr>
          </w:p>
        </w:tc>
      </w:tr>
    </w:tbl>
    <w:p w14:paraId="1F82098A">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25A91A5B">
      <w:pPr>
        <w:tabs>
          <w:tab w:val="left" w:pos="1578"/>
          <w:tab w:val="left" w:pos="10083"/>
        </w:tabs>
        <w:spacing w:line="500" w:lineRule="exact"/>
        <w:rPr>
          <w:rFonts w:hint="eastAsia" w:ascii="宋体" w:hAnsi="宋体" w:eastAsia="宋体" w:cs="宋体"/>
          <w:sz w:val="24"/>
        </w:rPr>
      </w:pPr>
    </w:p>
    <w:p w14:paraId="7AAF27D4">
      <w:pPr>
        <w:spacing w:line="660" w:lineRule="exact"/>
        <w:rPr>
          <w:rFonts w:hint="eastAsia" w:ascii="宋体" w:hAnsi="宋体" w:eastAsia="宋体" w:cs="宋体"/>
          <w:sz w:val="24"/>
        </w:rPr>
      </w:pPr>
      <w:r>
        <w:rPr>
          <w:rFonts w:hint="eastAsia" w:ascii="宋体" w:hAnsi="宋体" w:eastAsia="宋体" w:cs="宋体"/>
          <w:sz w:val="24"/>
        </w:rPr>
        <w:t>投标人：（盖章）</w:t>
      </w:r>
    </w:p>
    <w:p w14:paraId="09E70328">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BA07167">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C5E1FE2">
      <w:pPr>
        <w:rPr>
          <w:rFonts w:hint="eastAsia" w:ascii="宋体" w:hAnsi="宋体" w:eastAsia="宋体" w:cs="宋体"/>
          <w:b/>
          <w:bCs/>
          <w:color w:val="000000"/>
          <w:sz w:val="28"/>
        </w:rPr>
      </w:pPr>
    </w:p>
    <w:p w14:paraId="1B2BA481">
      <w:pPr>
        <w:rPr>
          <w:rFonts w:hint="eastAsia" w:ascii="宋体" w:hAnsi="宋体" w:eastAsia="宋体" w:cs="宋体"/>
          <w:b/>
          <w:bCs/>
          <w:color w:val="000000"/>
          <w:sz w:val="28"/>
          <w:szCs w:val="22"/>
        </w:rPr>
      </w:pPr>
    </w:p>
    <w:p w14:paraId="6DB5DEB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38572762">
      <w:pPr>
        <w:pStyle w:val="30"/>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75AE9A4B">
      <w:pPr>
        <w:spacing w:line="240" w:lineRule="exact"/>
        <w:rPr>
          <w:rFonts w:hint="eastAsia" w:ascii="宋体" w:hAnsi="宋体" w:eastAsia="宋体" w:cs="宋体"/>
        </w:rPr>
      </w:pPr>
      <w:r>
        <w:rPr>
          <w:rFonts w:hint="eastAsia" w:ascii="宋体" w:hAnsi="宋体" w:eastAsia="宋体" w:cs="宋体"/>
        </w:rPr>
        <w:t xml:space="preserve">                                               </w:t>
      </w:r>
    </w:p>
    <w:p w14:paraId="2A4646DB">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131760A6">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6F6711A3">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120A9A1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B2D790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65D94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2F3B29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A93FC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26C889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1FC1EE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BEA6AF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EC5F20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B7C509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9E8AC5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142FC1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AA4B5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4C86E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E9D164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B35FB0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29BA6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9EB4B6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380D2EE">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46C5F201">
      <w:pPr>
        <w:spacing w:line="660" w:lineRule="exact"/>
        <w:rPr>
          <w:rFonts w:hint="eastAsia" w:ascii="宋体" w:hAnsi="宋体" w:eastAsia="宋体" w:cs="宋体"/>
          <w:sz w:val="24"/>
        </w:rPr>
      </w:pPr>
      <w:r>
        <w:rPr>
          <w:rFonts w:hint="eastAsia" w:ascii="宋体" w:hAnsi="宋体" w:eastAsia="宋体" w:cs="宋体"/>
          <w:sz w:val="24"/>
        </w:rPr>
        <w:t>投标人：（盖章）</w:t>
      </w:r>
    </w:p>
    <w:p w14:paraId="5F3D2CC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48F1B7F">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37AA6E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B6CF3B1">
      <w:pPr>
        <w:pStyle w:val="30"/>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7F7F584C">
      <w:pPr>
        <w:pStyle w:val="27"/>
        <w:ind w:firstLine="480"/>
        <w:rPr>
          <w:rFonts w:hint="eastAsia" w:ascii="宋体" w:hAnsi="宋体" w:eastAsia="宋体" w:cs="宋体"/>
          <w:b/>
        </w:rPr>
      </w:pPr>
      <w:r>
        <w:rPr>
          <w:rFonts w:hint="eastAsia" w:ascii="宋体" w:hAnsi="宋体" w:eastAsia="宋体" w:cs="宋体"/>
          <w:b/>
        </w:rPr>
        <w:t>《开标一览表》单独封存，以备唱标使用</w:t>
      </w:r>
    </w:p>
    <w:p w14:paraId="106418B3">
      <w:pPr>
        <w:pStyle w:val="27"/>
        <w:ind w:firstLine="480"/>
        <w:rPr>
          <w:rFonts w:hint="eastAsia" w:ascii="宋体" w:hAnsi="宋体" w:eastAsia="宋体" w:cs="宋体"/>
        </w:rPr>
      </w:pPr>
      <w:r>
        <w:rPr>
          <w:rFonts w:hint="eastAsia" w:ascii="宋体" w:hAnsi="宋体" w:eastAsia="宋体" w:cs="宋体"/>
        </w:rPr>
        <w:t>项目名称：</w:t>
      </w:r>
    </w:p>
    <w:tbl>
      <w:tblPr>
        <w:tblStyle w:val="1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318CB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73233866">
            <w:pPr>
              <w:pStyle w:val="28"/>
              <w:rPr>
                <w:rFonts w:hint="eastAsia" w:ascii="宋体" w:hAnsi="宋体" w:eastAsia="宋体" w:cs="宋体"/>
                <w:lang w:val="en-US" w:eastAsia="zh-CN"/>
              </w:rPr>
            </w:pPr>
            <w:r>
              <w:rPr>
                <w:rFonts w:hint="eastAsia" w:ascii="宋体" w:hAnsi="宋体" w:eastAsia="宋体" w:cs="宋体"/>
                <w:lang w:val="en-US" w:eastAsia="zh-CN"/>
              </w:rPr>
              <w:t>报价单</w:t>
            </w:r>
          </w:p>
        </w:tc>
      </w:tr>
      <w:tr w14:paraId="0CE36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6949F286">
            <w:pPr>
              <w:pStyle w:val="28"/>
              <w:rPr>
                <w:rFonts w:hint="eastAsia" w:ascii="宋体" w:hAnsi="宋体" w:eastAsia="宋体" w:cs="宋体"/>
              </w:rPr>
            </w:pPr>
            <w:r>
              <w:rPr>
                <w:rFonts w:hint="eastAsia" w:ascii="宋体" w:hAnsi="宋体" w:eastAsia="宋体" w:cs="宋体"/>
              </w:rPr>
              <w:t>序号</w:t>
            </w:r>
          </w:p>
        </w:tc>
        <w:tc>
          <w:tcPr>
            <w:tcW w:w="751" w:type="pct"/>
            <w:vAlign w:val="center"/>
          </w:tcPr>
          <w:p w14:paraId="67AA6FF9">
            <w:pPr>
              <w:pStyle w:val="28"/>
              <w:rPr>
                <w:rFonts w:hint="eastAsia" w:ascii="宋体" w:hAnsi="宋体" w:eastAsia="宋体" w:cs="宋体"/>
              </w:rPr>
            </w:pPr>
            <w:r>
              <w:rPr>
                <w:rFonts w:hint="eastAsia" w:ascii="宋体" w:hAnsi="宋体" w:eastAsia="宋体" w:cs="宋体"/>
              </w:rPr>
              <w:t>项目名称</w:t>
            </w:r>
          </w:p>
        </w:tc>
        <w:tc>
          <w:tcPr>
            <w:tcW w:w="614" w:type="pct"/>
            <w:vAlign w:val="center"/>
          </w:tcPr>
          <w:p w14:paraId="533B99E5">
            <w:pPr>
              <w:pStyle w:val="28"/>
              <w:rPr>
                <w:rFonts w:hint="eastAsia" w:ascii="宋体" w:hAnsi="宋体" w:eastAsia="宋体" w:cs="宋体"/>
              </w:rPr>
            </w:pPr>
            <w:r>
              <w:rPr>
                <w:rFonts w:hint="eastAsia" w:ascii="宋体" w:hAnsi="宋体" w:eastAsia="宋体" w:cs="宋体"/>
              </w:rPr>
              <w:t>投标总价</w:t>
            </w:r>
          </w:p>
          <w:p w14:paraId="5FC2938F">
            <w:pPr>
              <w:pStyle w:val="28"/>
              <w:rPr>
                <w:rFonts w:hint="eastAsia" w:ascii="宋体" w:hAnsi="宋体" w:eastAsia="宋体" w:cs="宋体"/>
              </w:rPr>
            </w:pPr>
            <w:r>
              <w:rPr>
                <w:rFonts w:hint="eastAsia" w:ascii="宋体" w:hAnsi="宋体" w:eastAsia="宋体" w:cs="宋体"/>
              </w:rPr>
              <w:t>（元）</w:t>
            </w:r>
          </w:p>
        </w:tc>
        <w:tc>
          <w:tcPr>
            <w:tcW w:w="381" w:type="pct"/>
            <w:vAlign w:val="center"/>
          </w:tcPr>
          <w:p w14:paraId="4B5CA94D">
            <w:pPr>
              <w:pStyle w:val="28"/>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1552436D">
            <w:pPr>
              <w:pStyle w:val="28"/>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5BB6ACD5">
            <w:pPr>
              <w:pStyle w:val="28"/>
              <w:rPr>
                <w:rFonts w:hint="eastAsia" w:ascii="宋体" w:hAnsi="宋体" w:eastAsia="宋体" w:cs="宋体"/>
              </w:rPr>
            </w:pPr>
            <w:r>
              <w:rPr>
                <w:rFonts w:hint="eastAsia" w:ascii="宋体" w:hAnsi="宋体" w:eastAsia="宋体" w:cs="宋体"/>
              </w:rPr>
              <w:t>质保期</w:t>
            </w:r>
          </w:p>
          <w:p w14:paraId="1C570774">
            <w:pPr>
              <w:pStyle w:val="28"/>
              <w:rPr>
                <w:rFonts w:hint="eastAsia" w:ascii="宋体" w:hAnsi="宋体" w:eastAsia="宋体" w:cs="宋体"/>
              </w:rPr>
            </w:pPr>
            <w:r>
              <w:rPr>
                <w:rFonts w:hint="eastAsia" w:ascii="宋体" w:hAnsi="宋体" w:eastAsia="宋体" w:cs="宋体"/>
              </w:rPr>
              <w:t>（若有）</w:t>
            </w:r>
          </w:p>
        </w:tc>
        <w:tc>
          <w:tcPr>
            <w:tcW w:w="831" w:type="pct"/>
            <w:vAlign w:val="center"/>
          </w:tcPr>
          <w:p w14:paraId="4F9F0214">
            <w:pPr>
              <w:pStyle w:val="28"/>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086F4DF4">
            <w:pPr>
              <w:pStyle w:val="28"/>
              <w:rPr>
                <w:rFonts w:hint="eastAsia" w:ascii="宋体" w:hAnsi="宋体" w:eastAsia="宋体" w:cs="宋体"/>
              </w:rPr>
            </w:pPr>
            <w:r>
              <w:rPr>
                <w:rFonts w:hint="eastAsia" w:ascii="宋体" w:hAnsi="宋体" w:eastAsia="宋体" w:cs="宋体"/>
              </w:rPr>
              <w:t>付款方式及比例是否偏离</w:t>
            </w:r>
          </w:p>
        </w:tc>
      </w:tr>
      <w:tr w14:paraId="61F44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334086A9">
            <w:pPr>
              <w:pStyle w:val="28"/>
              <w:rPr>
                <w:rFonts w:hint="eastAsia" w:ascii="宋体" w:hAnsi="宋体" w:eastAsia="宋体" w:cs="宋体"/>
              </w:rPr>
            </w:pPr>
            <w:r>
              <w:rPr>
                <w:rFonts w:hint="eastAsia" w:ascii="宋体" w:hAnsi="宋体" w:eastAsia="宋体" w:cs="宋体"/>
              </w:rPr>
              <w:t>1</w:t>
            </w:r>
          </w:p>
        </w:tc>
        <w:tc>
          <w:tcPr>
            <w:tcW w:w="751" w:type="pct"/>
            <w:vAlign w:val="center"/>
          </w:tcPr>
          <w:p w14:paraId="75EFA236">
            <w:pPr>
              <w:pStyle w:val="28"/>
              <w:rPr>
                <w:rFonts w:hint="eastAsia" w:ascii="宋体" w:hAnsi="宋体" w:eastAsia="宋体" w:cs="宋体"/>
              </w:rPr>
            </w:pPr>
          </w:p>
        </w:tc>
        <w:tc>
          <w:tcPr>
            <w:tcW w:w="614" w:type="pct"/>
            <w:vAlign w:val="center"/>
          </w:tcPr>
          <w:p w14:paraId="2C3F3254">
            <w:pPr>
              <w:pStyle w:val="28"/>
              <w:rPr>
                <w:rFonts w:hint="eastAsia" w:ascii="宋体" w:hAnsi="宋体" w:eastAsia="宋体" w:cs="宋体"/>
              </w:rPr>
            </w:pPr>
          </w:p>
        </w:tc>
        <w:tc>
          <w:tcPr>
            <w:tcW w:w="381" w:type="pct"/>
            <w:vAlign w:val="center"/>
          </w:tcPr>
          <w:p w14:paraId="35485406">
            <w:pPr>
              <w:pStyle w:val="28"/>
              <w:rPr>
                <w:rFonts w:hint="eastAsia" w:ascii="宋体" w:hAnsi="宋体" w:eastAsia="宋体" w:cs="宋体"/>
              </w:rPr>
            </w:pPr>
          </w:p>
        </w:tc>
        <w:tc>
          <w:tcPr>
            <w:tcW w:w="363" w:type="pct"/>
            <w:vAlign w:val="center"/>
          </w:tcPr>
          <w:p w14:paraId="0BB2C0D5">
            <w:pPr>
              <w:pStyle w:val="28"/>
              <w:rPr>
                <w:rFonts w:hint="eastAsia" w:ascii="宋体" w:hAnsi="宋体" w:eastAsia="宋体" w:cs="宋体"/>
              </w:rPr>
            </w:pPr>
          </w:p>
        </w:tc>
        <w:tc>
          <w:tcPr>
            <w:tcW w:w="650" w:type="pct"/>
            <w:vAlign w:val="center"/>
          </w:tcPr>
          <w:p w14:paraId="2F7744CF">
            <w:pPr>
              <w:pStyle w:val="28"/>
              <w:rPr>
                <w:rFonts w:hint="eastAsia" w:ascii="宋体" w:hAnsi="宋体" w:eastAsia="宋体" w:cs="宋体"/>
              </w:rPr>
            </w:pPr>
          </w:p>
        </w:tc>
        <w:tc>
          <w:tcPr>
            <w:tcW w:w="831" w:type="pct"/>
            <w:vAlign w:val="center"/>
          </w:tcPr>
          <w:p w14:paraId="57E9A669">
            <w:pPr>
              <w:pStyle w:val="28"/>
              <w:rPr>
                <w:rFonts w:hint="eastAsia" w:ascii="宋体" w:hAnsi="宋体" w:eastAsia="宋体" w:cs="宋体"/>
              </w:rPr>
            </w:pPr>
          </w:p>
        </w:tc>
        <w:tc>
          <w:tcPr>
            <w:tcW w:w="1109" w:type="pct"/>
            <w:vAlign w:val="center"/>
          </w:tcPr>
          <w:p w14:paraId="0CA0A1EB">
            <w:pPr>
              <w:pStyle w:val="28"/>
              <w:rPr>
                <w:rFonts w:hint="eastAsia" w:ascii="宋体" w:hAnsi="宋体" w:eastAsia="宋体" w:cs="宋体"/>
              </w:rPr>
            </w:pPr>
          </w:p>
        </w:tc>
      </w:tr>
      <w:tr w14:paraId="034AF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21688430">
            <w:pPr>
              <w:pStyle w:val="28"/>
              <w:rPr>
                <w:rFonts w:hint="eastAsia" w:ascii="宋体" w:hAnsi="宋体" w:eastAsia="宋体" w:cs="宋体"/>
              </w:rPr>
            </w:pPr>
            <w:r>
              <w:rPr>
                <w:rFonts w:hint="eastAsia" w:ascii="宋体" w:hAnsi="宋体" w:eastAsia="宋体" w:cs="宋体"/>
              </w:rPr>
              <w:t>2</w:t>
            </w:r>
          </w:p>
        </w:tc>
        <w:tc>
          <w:tcPr>
            <w:tcW w:w="751" w:type="pct"/>
            <w:vAlign w:val="center"/>
          </w:tcPr>
          <w:p w14:paraId="4B4443DA">
            <w:pPr>
              <w:pStyle w:val="28"/>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301BFCA1">
            <w:pPr>
              <w:pStyle w:val="28"/>
              <w:rPr>
                <w:rFonts w:hint="eastAsia" w:ascii="宋体" w:hAnsi="宋体" w:eastAsia="宋体" w:cs="宋体"/>
              </w:rPr>
            </w:pPr>
          </w:p>
        </w:tc>
      </w:tr>
    </w:tbl>
    <w:p w14:paraId="7C52782E">
      <w:pPr>
        <w:pStyle w:val="27"/>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1C146397">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014055EA">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2225834D">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1BF32D7B">
      <w:pPr>
        <w:spacing w:line="660" w:lineRule="exact"/>
        <w:rPr>
          <w:rFonts w:hint="eastAsia" w:ascii="宋体" w:hAnsi="宋体" w:eastAsia="宋体" w:cs="宋体"/>
          <w:sz w:val="24"/>
        </w:rPr>
      </w:pPr>
    </w:p>
    <w:p w14:paraId="334C71AA">
      <w:pPr>
        <w:spacing w:line="660" w:lineRule="exact"/>
        <w:rPr>
          <w:rFonts w:hint="eastAsia" w:ascii="宋体" w:hAnsi="宋体" w:eastAsia="宋体" w:cs="宋体"/>
          <w:sz w:val="24"/>
        </w:rPr>
      </w:pPr>
    </w:p>
    <w:p w14:paraId="2DA9A49C">
      <w:pPr>
        <w:spacing w:line="660" w:lineRule="exact"/>
        <w:rPr>
          <w:rFonts w:hint="eastAsia" w:ascii="宋体" w:hAnsi="宋体" w:eastAsia="宋体" w:cs="宋体"/>
          <w:sz w:val="24"/>
        </w:rPr>
      </w:pPr>
    </w:p>
    <w:p w14:paraId="73EA2559">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14EAFA8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7B26A5A1">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457A238">
      <w:pPr>
        <w:ind w:firstLine="480"/>
        <w:rPr>
          <w:rFonts w:hint="eastAsia" w:ascii="宋体" w:hAnsi="宋体" w:eastAsia="宋体" w:cs="宋体"/>
          <w:color w:val="000000"/>
          <w:sz w:val="24"/>
          <w:szCs w:val="24"/>
        </w:rPr>
      </w:pPr>
    </w:p>
    <w:p w14:paraId="13D0C62D">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74E884E0">
      <w:pPr>
        <w:pStyle w:val="30"/>
        <w:ind w:firstLine="480"/>
        <w:rPr>
          <w:rFonts w:hint="eastAsia" w:ascii="宋体" w:hAnsi="宋体" w:eastAsia="宋体" w:cs="宋体"/>
        </w:rPr>
      </w:pPr>
      <w:bookmarkStart w:id="12" w:name="_Toc353881017"/>
      <w:bookmarkStart w:id="13" w:name="_Toc26556"/>
      <w:bookmarkStart w:id="14" w:name="_Toc639008"/>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2"/>
      <w:bookmarkEnd w:id="13"/>
      <w:bookmarkEnd w:id="14"/>
    </w:p>
    <w:p w14:paraId="5F552FE1">
      <w:pPr>
        <w:pStyle w:val="27"/>
        <w:ind w:firstLine="480"/>
        <w:rPr>
          <w:rFonts w:hint="eastAsia" w:ascii="宋体" w:hAnsi="宋体" w:eastAsia="宋体" w:cs="宋体"/>
        </w:rPr>
      </w:pPr>
      <w:r>
        <w:rPr>
          <w:rFonts w:hint="eastAsia" w:ascii="宋体" w:hAnsi="宋体" w:eastAsia="宋体" w:cs="宋体"/>
        </w:rPr>
        <w:t>项目名称：</w:t>
      </w:r>
    </w:p>
    <w:tbl>
      <w:tblPr>
        <w:tblStyle w:val="12"/>
        <w:tblW w:w="8995" w:type="dxa"/>
        <w:tblInd w:w="0" w:type="dxa"/>
        <w:tblLayout w:type="fixed"/>
        <w:tblCellMar>
          <w:top w:w="0" w:type="dxa"/>
          <w:left w:w="108" w:type="dxa"/>
          <w:bottom w:w="0" w:type="dxa"/>
          <w:right w:w="108" w:type="dxa"/>
        </w:tblCellMar>
      </w:tblPr>
      <w:tblGrid>
        <w:gridCol w:w="949"/>
        <w:gridCol w:w="1804"/>
        <w:gridCol w:w="1356"/>
        <w:gridCol w:w="744"/>
        <w:gridCol w:w="816"/>
        <w:gridCol w:w="1260"/>
        <w:gridCol w:w="1486"/>
        <w:gridCol w:w="580"/>
      </w:tblGrid>
      <w:tr w14:paraId="4318B934">
        <w:tblPrEx>
          <w:tblCellMar>
            <w:top w:w="0" w:type="dxa"/>
            <w:left w:w="108" w:type="dxa"/>
            <w:bottom w:w="0" w:type="dxa"/>
            <w:right w:w="108" w:type="dxa"/>
          </w:tblCellMar>
        </w:tblPrEx>
        <w:trPr>
          <w:trHeight w:val="608"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E084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3496C">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6B2A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C0A39">
            <w:pPr>
              <w:widowControl/>
              <w:jc w:val="both"/>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B55A3">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73482">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2171D">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334CF">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67BEAC29">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49C0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59F6E">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E7D1E">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3053D">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40298">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3E9F7">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E8556">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D066">
            <w:pPr>
              <w:widowControl/>
              <w:jc w:val="center"/>
              <w:rPr>
                <w:rFonts w:hint="eastAsia" w:ascii="宋体" w:hAnsi="宋体" w:eastAsia="宋体" w:cs="宋体"/>
                <w:kern w:val="0"/>
                <w:sz w:val="18"/>
                <w:szCs w:val="18"/>
              </w:rPr>
            </w:pPr>
          </w:p>
        </w:tc>
      </w:tr>
      <w:tr w14:paraId="5382C3D4">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AE522">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666CF">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8B7B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02040">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FDD85">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FC4E9">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0CA4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ECCA0">
            <w:pPr>
              <w:widowControl/>
              <w:jc w:val="center"/>
              <w:rPr>
                <w:rFonts w:hint="eastAsia" w:ascii="宋体" w:hAnsi="宋体" w:eastAsia="宋体" w:cs="宋体"/>
                <w:kern w:val="0"/>
                <w:sz w:val="18"/>
                <w:szCs w:val="18"/>
              </w:rPr>
            </w:pPr>
          </w:p>
        </w:tc>
      </w:tr>
      <w:tr w14:paraId="4F3022F7">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4CA0A">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3</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47932">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EE498">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0203C">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BA1D2">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A2C0D">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C34E7">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4D50">
            <w:pPr>
              <w:widowControl/>
              <w:jc w:val="center"/>
              <w:rPr>
                <w:rFonts w:hint="eastAsia" w:ascii="宋体" w:hAnsi="宋体" w:eastAsia="宋体" w:cs="宋体"/>
                <w:kern w:val="0"/>
                <w:sz w:val="18"/>
                <w:szCs w:val="18"/>
              </w:rPr>
            </w:pPr>
          </w:p>
        </w:tc>
      </w:tr>
      <w:tr w14:paraId="2ADFF890">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BC7CE">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8F22B">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88E5A">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E32A">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07194">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9687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24B6">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1AE1">
            <w:pPr>
              <w:widowControl/>
              <w:jc w:val="center"/>
              <w:rPr>
                <w:rFonts w:hint="eastAsia" w:ascii="宋体" w:hAnsi="宋体" w:eastAsia="宋体" w:cs="宋体"/>
                <w:kern w:val="0"/>
                <w:sz w:val="18"/>
                <w:szCs w:val="18"/>
              </w:rPr>
            </w:pPr>
          </w:p>
        </w:tc>
      </w:tr>
      <w:tr w14:paraId="5C0A4EC9">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59339">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1B03">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7ABFD">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A6A96">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4F136">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7E2F7">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406A1">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30709">
            <w:pPr>
              <w:widowControl/>
              <w:jc w:val="center"/>
              <w:rPr>
                <w:rFonts w:hint="eastAsia" w:ascii="宋体" w:hAnsi="宋体" w:eastAsia="宋体" w:cs="宋体"/>
                <w:kern w:val="0"/>
                <w:sz w:val="18"/>
                <w:szCs w:val="18"/>
              </w:rPr>
            </w:pPr>
          </w:p>
        </w:tc>
      </w:tr>
      <w:tr w14:paraId="4C5DC5C9">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563C7">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75349">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2AC2E">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8F839">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4CA3B">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67325">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FCA8">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7415">
            <w:pPr>
              <w:widowControl/>
              <w:jc w:val="center"/>
              <w:rPr>
                <w:rFonts w:hint="eastAsia" w:ascii="宋体" w:hAnsi="宋体" w:eastAsia="宋体" w:cs="宋体"/>
                <w:kern w:val="0"/>
                <w:sz w:val="18"/>
                <w:szCs w:val="18"/>
              </w:rPr>
            </w:pPr>
          </w:p>
        </w:tc>
      </w:tr>
      <w:tr w14:paraId="60044DCD">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B33EA">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748C">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0FB8E">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B9817">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AA293">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0F878">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4C68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7A1DE">
            <w:pPr>
              <w:widowControl/>
              <w:jc w:val="center"/>
              <w:rPr>
                <w:rFonts w:hint="eastAsia" w:ascii="宋体" w:hAnsi="宋体" w:eastAsia="宋体" w:cs="宋体"/>
                <w:kern w:val="0"/>
                <w:sz w:val="18"/>
                <w:szCs w:val="18"/>
              </w:rPr>
            </w:pPr>
          </w:p>
        </w:tc>
      </w:tr>
      <w:tr w14:paraId="0F7CA544">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485C7">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5FC0">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3CFE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B69C2">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98D66">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9A03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434B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65BAF">
            <w:pPr>
              <w:widowControl/>
              <w:jc w:val="center"/>
              <w:rPr>
                <w:rFonts w:hint="eastAsia" w:ascii="宋体" w:hAnsi="宋体" w:eastAsia="宋体" w:cs="宋体"/>
                <w:kern w:val="0"/>
                <w:sz w:val="18"/>
                <w:szCs w:val="18"/>
              </w:rPr>
            </w:pPr>
          </w:p>
        </w:tc>
      </w:tr>
      <w:tr w14:paraId="7E31F71A">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28A8">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7B865">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167AA">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E6874">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CD70F">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C4237">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83CA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913B3">
            <w:pPr>
              <w:widowControl/>
              <w:jc w:val="center"/>
              <w:rPr>
                <w:rFonts w:hint="eastAsia" w:ascii="宋体" w:hAnsi="宋体" w:eastAsia="宋体" w:cs="宋体"/>
                <w:kern w:val="0"/>
                <w:sz w:val="18"/>
                <w:szCs w:val="18"/>
              </w:rPr>
            </w:pPr>
          </w:p>
        </w:tc>
      </w:tr>
      <w:tr w14:paraId="767E7C4A">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38095">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66ECF">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9FBB3">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D651F">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65215">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E6629">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5FD70">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65C2">
            <w:pPr>
              <w:widowControl/>
              <w:jc w:val="center"/>
              <w:rPr>
                <w:rFonts w:hint="eastAsia" w:ascii="宋体" w:hAnsi="宋体" w:eastAsia="宋体" w:cs="宋体"/>
                <w:kern w:val="0"/>
                <w:sz w:val="18"/>
                <w:szCs w:val="18"/>
              </w:rPr>
            </w:pPr>
          </w:p>
        </w:tc>
      </w:tr>
      <w:tr w14:paraId="258B7958">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8FEC0">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E47B6">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AE8F">
            <w:pPr>
              <w:keepNext w:val="0"/>
              <w:keepLines w:val="0"/>
              <w:widowControl/>
              <w:suppressLineNumbers w:val="0"/>
              <w:jc w:val="both"/>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29F89">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2F951">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1CF60">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725AB">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E547E">
            <w:pPr>
              <w:widowControl/>
              <w:jc w:val="center"/>
              <w:rPr>
                <w:rFonts w:hint="eastAsia" w:ascii="宋体" w:hAnsi="宋体" w:eastAsia="宋体" w:cs="宋体"/>
                <w:kern w:val="0"/>
                <w:sz w:val="18"/>
                <w:szCs w:val="18"/>
              </w:rPr>
            </w:pPr>
          </w:p>
        </w:tc>
      </w:tr>
      <w:tr w14:paraId="4B05A86C">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C60A9">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5A2B6">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34B84">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496E0">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59BB6">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4AB9D">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190F6">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B006F">
            <w:pPr>
              <w:widowControl/>
              <w:jc w:val="center"/>
              <w:rPr>
                <w:rFonts w:hint="eastAsia" w:ascii="宋体" w:hAnsi="宋体" w:eastAsia="宋体" w:cs="宋体"/>
                <w:kern w:val="0"/>
                <w:sz w:val="18"/>
                <w:szCs w:val="18"/>
              </w:rPr>
            </w:pPr>
          </w:p>
        </w:tc>
      </w:tr>
    </w:tbl>
    <w:p w14:paraId="2ADEFF11">
      <w:pPr>
        <w:pStyle w:val="27"/>
        <w:ind w:left="0" w:leftChars="0" w:firstLine="0" w:firstLineChars="0"/>
        <w:rPr>
          <w:rFonts w:hint="eastAsia" w:ascii="宋体" w:hAnsi="宋体" w:eastAsia="宋体" w:cs="宋体"/>
          <w:b/>
        </w:rPr>
      </w:pPr>
    </w:p>
    <w:p w14:paraId="3FE1C5A7">
      <w:pPr>
        <w:pStyle w:val="27"/>
        <w:ind w:firstLine="480"/>
        <w:rPr>
          <w:rFonts w:hint="eastAsia" w:ascii="宋体" w:hAnsi="宋体" w:eastAsia="宋体" w:cs="宋体"/>
          <w:b/>
        </w:rPr>
      </w:pPr>
      <w:r>
        <w:rPr>
          <w:rFonts w:hint="eastAsia" w:ascii="宋体" w:hAnsi="宋体" w:eastAsia="宋体" w:cs="宋体"/>
          <w:b/>
        </w:rPr>
        <w:t>注：</w:t>
      </w:r>
    </w:p>
    <w:p w14:paraId="462E6821">
      <w:pPr>
        <w:pStyle w:val="27"/>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0BBD3F68">
      <w:pPr>
        <w:pStyle w:val="27"/>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1DFA633E">
      <w:pPr>
        <w:pStyle w:val="27"/>
        <w:ind w:firstLine="480"/>
        <w:rPr>
          <w:rFonts w:hint="eastAsia" w:ascii="宋体" w:hAnsi="宋体" w:eastAsia="宋体" w:cs="宋体"/>
          <w:b/>
        </w:rPr>
      </w:pPr>
      <w:r>
        <w:rPr>
          <w:rFonts w:hint="eastAsia" w:ascii="宋体" w:hAnsi="宋体" w:eastAsia="宋体" w:cs="宋体"/>
          <w:b/>
        </w:rPr>
        <w:t>3、需写明含税价、不含税价格、税率。</w:t>
      </w:r>
    </w:p>
    <w:p w14:paraId="39EF1034">
      <w:pPr>
        <w:spacing w:line="660" w:lineRule="exact"/>
        <w:rPr>
          <w:rFonts w:hint="eastAsia" w:ascii="宋体" w:hAnsi="宋体" w:eastAsia="宋体" w:cs="宋体"/>
          <w:sz w:val="24"/>
        </w:rPr>
      </w:pPr>
      <w:r>
        <w:rPr>
          <w:rFonts w:hint="eastAsia" w:ascii="宋体" w:hAnsi="宋体" w:eastAsia="宋体" w:cs="宋体"/>
          <w:sz w:val="24"/>
        </w:rPr>
        <w:t>投标人：（盖章）</w:t>
      </w:r>
    </w:p>
    <w:p w14:paraId="27C78C0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6CC1348">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5C1B5D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1974C1F7">
      <w:pPr>
        <w:pStyle w:val="30"/>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1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44860D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14F91247">
            <w:pPr>
              <w:pStyle w:val="28"/>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12FF02CC">
            <w:pPr>
              <w:pStyle w:val="28"/>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EE2BDD3">
            <w:pPr>
              <w:pStyle w:val="28"/>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6B9441F1">
            <w:pPr>
              <w:pStyle w:val="28"/>
              <w:rPr>
                <w:rFonts w:hint="eastAsia" w:ascii="宋体" w:hAnsi="宋体" w:eastAsia="宋体" w:cs="宋体"/>
              </w:rPr>
            </w:pPr>
            <w:r>
              <w:rPr>
                <w:rFonts w:hint="eastAsia" w:ascii="宋体" w:hAnsi="宋体" w:eastAsia="宋体" w:cs="宋体"/>
              </w:rPr>
              <w:t>是否偏离</w:t>
            </w:r>
          </w:p>
          <w:p w14:paraId="6516EF4E">
            <w:pPr>
              <w:pStyle w:val="28"/>
              <w:rPr>
                <w:rFonts w:hint="eastAsia" w:ascii="宋体" w:hAnsi="宋体" w:eastAsia="宋体" w:cs="宋体"/>
              </w:rPr>
            </w:pPr>
            <w:r>
              <w:rPr>
                <w:rFonts w:hint="eastAsia" w:ascii="宋体" w:hAnsi="宋体" w:eastAsia="宋体" w:cs="宋体"/>
              </w:rPr>
              <w:t>（提供说明）</w:t>
            </w:r>
          </w:p>
        </w:tc>
      </w:tr>
      <w:tr w14:paraId="466432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955F46A">
            <w:pPr>
              <w:pStyle w:val="28"/>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5F7C87F2">
            <w:pPr>
              <w:pStyle w:val="28"/>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tcPr>
          <w:p w14:paraId="33047DEE">
            <w:pPr>
              <w:pStyle w:val="28"/>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70A26298">
            <w:pPr>
              <w:pStyle w:val="28"/>
              <w:rPr>
                <w:rFonts w:hint="eastAsia" w:ascii="宋体" w:hAnsi="宋体" w:eastAsia="宋体" w:cs="宋体"/>
              </w:rPr>
            </w:pPr>
          </w:p>
        </w:tc>
      </w:tr>
      <w:tr w14:paraId="18911A2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B1E56C0">
            <w:pPr>
              <w:pStyle w:val="28"/>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002A9343">
            <w:pPr>
              <w:pStyle w:val="28"/>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14:paraId="74B92CC2">
            <w:pPr>
              <w:pStyle w:val="28"/>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F036F0A">
            <w:pPr>
              <w:pStyle w:val="28"/>
              <w:rPr>
                <w:rFonts w:hint="eastAsia" w:ascii="宋体" w:hAnsi="宋体" w:eastAsia="宋体" w:cs="宋体"/>
                <w:szCs w:val="21"/>
              </w:rPr>
            </w:pPr>
          </w:p>
          <w:p w14:paraId="1F6505A7">
            <w:pPr>
              <w:pStyle w:val="28"/>
              <w:rPr>
                <w:rFonts w:hint="eastAsia" w:ascii="宋体" w:hAnsi="宋体" w:eastAsia="宋体" w:cs="宋体"/>
                <w:szCs w:val="21"/>
              </w:rPr>
            </w:pPr>
          </w:p>
          <w:p w14:paraId="07DB2E55">
            <w:pPr>
              <w:pStyle w:val="28"/>
              <w:rPr>
                <w:rFonts w:hint="eastAsia" w:ascii="宋体" w:hAnsi="宋体" w:eastAsia="宋体" w:cs="宋体"/>
                <w:szCs w:val="21"/>
              </w:rPr>
            </w:pPr>
          </w:p>
          <w:p w14:paraId="0BAE299A">
            <w:pPr>
              <w:pStyle w:val="28"/>
              <w:rPr>
                <w:rFonts w:hint="eastAsia" w:ascii="宋体" w:hAnsi="宋体" w:eastAsia="宋体" w:cs="宋体"/>
                <w:szCs w:val="21"/>
              </w:rPr>
            </w:pPr>
          </w:p>
          <w:p w14:paraId="124B6224">
            <w:pPr>
              <w:pStyle w:val="28"/>
              <w:rPr>
                <w:rFonts w:hint="eastAsia" w:ascii="宋体" w:hAnsi="宋体" w:eastAsia="宋体" w:cs="宋体"/>
                <w:szCs w:val="21"/>
              </w:rPr>
            </w:pPr>
          </w:p>
          <w:p w14:paraId="6F914F5A">
            <w:pPr>
              <w:pStyle w:val="28"/>
              <w:rPr>
                <w:rFonts w:hint="eastAsia" w:ascii="宋体" w:hAnsi="宋体" w:eastAsia="宋体" w:cs="宋体"/>
                <w:szCs w:val="21"/>
              </w:rPr>
            </w:pPr>
          </w:p>
          <w:p w14:paraId="62A195DE">
            <w:pPr>
              <w:pStyle w:val="28"/>
              <w:rPr>
                <w:rFonts w:hint="eastAsia" w:ascii="宋体" w:hAnsi="宋体" w:eastAsia="宋体" w:cs="宋体"/>
                <w:szCs w:val="21"/>
              </w:rPr>
            </w:pPr>
          </w:p>
          <w:p w14:paraId="444E4082">
            <w:pPr>
              <w:pStyle w:val="28"/>
              <w:rPr>
                <w:rFonts w:hint="eastAsia" w:ascii="宋体" w:hAnsi="宋体" w:eastAsia="宋体" w:cs="宋体"/>
                <w:szCs w:val="21"/>
              </w:rPr>
            </w:pPr>
          </w:p>
          <w:p w14:paraId="32AC7F36">
            <w:pPr>
              <w:pStyle w:val="28"/>
              <w:rPr>
                <w:rFonts w:hint="eastAsia" w:ascii="宋体" w:hAnsi="宋体" w:eastAsia="宋体" w:cs="宋体"/>
                <w:szCs w:val="21"/>
              </w:rPr>
            </w:pPr>
          </w:p>
          <w:p w14:paraId="1DFEAE50">
            <w:pPr>
              <w:pStyle w:val="28"/>
              <w:rPr>
                <w:rFonts w:hint="eastAsia" w:ascii="宋体" w:hAnsi="宋体" w:eastAsia="宋体" w:cs="宋体"/>
                <w:szCs w:val="21"/>
              </w:rPr>
            </w:pPr>
          </w:p>
          <w:p w14:paraId="46BA0CB7">
            <w:pPr>
              <w:pStyle w:val="28"/>
              <w:rPr>
                <w:rFonts w:hint="eastAsia" w:ascii="宋体" w:hAnsi="宋体" w:eastAsia="宋体" w:cs="宋体"/>
                <w:szCs w:val="21"/>
              </w:rPr>
            </w:pPr>
          </w:p>
          <w:p w14:paraId="2F9DE5EC">
            <w:pPr>
              <w:pStyle w:val="28"/>
              <w:rPr>
                <w:rFonts w:hint="eastAsia" w:ascii="宋体" w:hAnsi="宋体" w:eastAsia="宋体" w:cs="宋体"/>
                <w:szCs w:val="21"/>
              </w:rPr>
            </w:pPr>
          </w:p>
          <w:p w14:paraId="7655FE15">
            <w:pPr>
              <w:pStyle w:val="28"/>
              <w:rPr>
                <w:rFonts w:hint="eastAsia" w:ascii="宋体" w:hAnsi="宋体" w:eastAsia="宋体" w:cs="宋体"/>
                <w:szCs w:val="21"/>
              </w:rPr>
            </w:pPr>
          </w:p>
          <w:p w14:paraId="2429660F">
            <w:pPr>
              <w:pStyle w:val="28"/>
              <w:rPr>
                <w:rFonts w:hint="eastAsia" w:ascii="宋体" w:hAnsi="宋体" w:eastAsia="宋体" w:cs="宋体"/>
                <w:szCs w:val="21"/>
              </w:rPr>
            </w:pPr>
          </w:p>
          <w:p w14:paraId="309586E4">
            <w:pPr>
              <w:pStyle w:val="28"/>
              <w:rPr>
                <w:rFonts w:hint="eastAsia" w:ascii="宋体" w:hAnsi="宋体" w:eastAsia="宋体" w:cs="宋体"/>
                <w:szCs w:val="21"/>
              </w:rPr>
            </w:pPr>
          </w:p>
          <w:p w14:paraId="6A6BE2B7">
            <w:pPr>
              <w:pStyle w:val="28"/>
              <w:rPr>
                <w:rFonts w:hint="eastAsia" w:ascii="宋体" w:hAnsi="宋体" w:eastAsia="宋体" w:cs="宋体"/>
                <w:szCs w:val="21"/>
              </w:rPr>
            </w:pPr>
          </w:p>
          <w:p w14:paraId="6136B4F7">
            <w:pPr>
              <w:pStyle w:val="28"/>
              <w:rPr>
                <w:rFonts w:hint="eastAsia" w:ascii="宋体" w:hAnsi="宋体" w:eastAsia="宋体" w:cs="宋体"/>
              </w:rPr>
            </w:pPr>
          </w:p>
        </w:tc>
      </w:tr>
      <w:tr w14:paraId="328B9C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66F4E0E0">
            <w:pPr>
              <w:pStyle w:val="28"/>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205577ED">
            <w:pPr>
              <w:pStyle w:val="28"/>
              <w:rPr>
                <w:rFonts w:hint="eastAsia" w:ascii="宋体" w:hAnsi="宋体" w:eastAsia="宋体" w:cs="宋体"/>
              </w:rPr>
            </w:pPr>
          </w:p>
        </w:tc>
        <w:tc>
          <w:tcPr>
            <w:tcW w:w="1593" w:type="pct"/>
            <w:tcBorders>
              <w:top w:val="single" w:color="auto" w:sz="4" w:space="0"/>
              <w:left w:val="single" w:color="auto" w:sz="4" w:space="0"/>
              <w:bottom w:val="single" w:color="auto" w:sz="4" w:space="0"/>
              <w:right w:val="single" w:color="auto" w:sz="4" w:space="0"/>
            </w:tcBorders>
            <w:vAlign w:val="center"/>
          </w:tcPr>
          <w:p w14:paraId="1B2061E1">
            <w:pPr>
              <w:pStyle w:val="28"/>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FEEFE9E">
            <w:pPr>
              <w:pStyle w:val="28"/>
              <w:rPr>
                <w:rFonts w:hint="eastAsia" w:ascii="宋体" w:hAnsi="宋体" w:eastAsia="宋体" w:cs="宋体"/>
              </w:rPr>
            </w:pPr>
          </w:p>
        </w:tc>
      </w:tr>
    </w:tbl>
    <w:p w14:paraId="528F9D20">
      <w:pPr>
        <w:pStyle w:val="27"/>
        <w:ind w:firstLine="480"/>
        <w:rPr>
          <w:rFonts w:hint="eastAsia" w:ascii="宋体" w:hAnsi="宋体" w:eastAsia="宋体" w:cs="宋体"/>
        </w:rPr>
      </w:pPr>
      <w:r>
        <w:rPr>
          <w:rFonts w:hint="eastAsia" w:ascii="宋体" w:hAnsi="宋体" w:eastAsia="宋体" w:cs="宋体"/>
        </w:rPr>
        <w:t>投标人名称：                   授权代表签字：            日期：</w:t>
      </w:r>
    </w:p>
    <w:p w14:paraId="1D1B4C34">
      <w:pPr>
        <w:pStyle w:val="27"/>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1F4FAAAF">
      <w:pPr>
        <w:rPr>
          <w:rFonts w:hint="eastAsia" w:ascii="宋体" w:hAnsi="宋体" w:eastAsia="宋体" w:cs="宋体"/>
        </w:rPr>
      </w:pPr>
    </w:p>
    <w:p w14:paraId="4B634CF2">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73CEFFF">
      <w:pPr>
        <w:pStyle w:val="30"/>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7D2B0D4D">
      <w:pPr>
        <w:spacing w:line="240" w:lineRule="exact"/>
        <w:jc w:val="center"/>
        <w:rPr>
          <w:rFonts w:hint="eastAsia" w:ascii="宋体" w:hAnsi="宋体" w:eastAsia="宋体" w:cs="宋体"/>
          <w:b/>
          <w:bCs/>
          <w:sz w:val="36"/>
        </w:rPr>
      </w:pPr>
    </w:p>
    <w:p w14:paraId="0144D030">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438B79C9">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17AF4B75">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DD69DE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A857B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13027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59794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AFFD68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346764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824115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11C96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73F075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71A85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4219A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7BD4A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2E86F2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45D9D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77430E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121A2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920383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E8220A1">
      <w:pPr>
        <w:spacing w:line="360" w:lineRule="auto"/>
        <w:ind w:firstLine="480" w:firstLineChars="200"/>
        <w:rPr>
          <w:rFonts w:hint="eastAsia" w:ascii="宋体" w:hAnsi="宋体" w:eastAsia="宋体" w:cs="宋体"/>
          <w:sz w:val="24"/>
          <w:u w:val="single"/>
        </w:rPr>
      </w:pPr>
    </w:p>
    <w:p w14:paraId="25839E11">
      <w:pPr>
        <w:pStyle w:val="27"/>
        <w:ind w:firstLine="480"/>
        <w:rPr>
          <w:rFonts w:hint="eastAsia" w:ascii="宋体" w:hAnsi="宋体" w:eastAsia="宋体" w:cs="宋体"/>
        </w:rPr>
      </w:pPr>
      <w:r>
        <w:rPr>
          <w:rFonts w:hint="eastAsia" w:ascii="宋体" w:hAnsi="宋体" w:eastAsia="宋体" w:cs="宋体"/>
        </w:rPr>
        <w:t>投标人：（盖章）</w:t>
      </w:r>
    </w:p>
    <w:p w14:paraId="78B6616F">
      <w:pPr>
        <w:pStyle w:val="27"/>
        <w:ind w:firstLine="480"/>
        <w:rPr>
          <w:rFonts w:hint="eastAsia" w:ascii="宋体" w:hAnsi="宋体" w:eastAsia="宋体" w:cs="宋体"/>
        </w:rPr>
      </w:pPr>
      <w:r>
        <w:rPr>
          <w:rFonts w:hint="eastAsia" w:ascii="宋体" w:hAnsi="宋体" w:eastAsia="宋体" w:cs="宋体"/>
        </w:rPr>
        <w:t>法定代表人（委托代理人）：（签字）</w:t>
      </w:r>
    </w:p>
    <w:p w14:paraId="70D15F87">
      <w:pPr>
        <w:pStyle w:val="27"/>
        <w:ind w:firstLine="480"/>
        <w:rPr>
          <w:rFonts w:hint="eastAsia" w:ascii="宋体" w:hAnsi="宋体" w:eastAsia="宋体" w:cs="宋体"/>
        </w:rPr>
      </w:pPr>
      <w:r>
        <w:rPr>
          <w:rFonts w:hint="eastAsia" w:ascii="宋体" w:hAnsi="宋体" w:eastAsia="宋体" w:cs="宋体"/>
        </w:rPr>
        <w:t>日  期：       年    月    日</w:t>
      </w:r>
    </w:p>
    <w:p w14:paraId="72653DD4">
      <w:pPr>
        <w:rPr>
          <w:rFonts w:hint="eastAsia" w:ascii="宋体" w:hAnsi="宋体" w:eastAsia="宋体" w:cs="宋体"/>
          <w:b/>
          <w:bCs/>
          <w:color w:val="000000"/>
          <w:sz w:val="28"/>
        </w:rPr>
      </w:pPr>
      <w:bookmarkStart w:id="15" w:name="_Toc353881022"/>
      <w:bookmarkStart w:id="16" w:name="_Toc9193"/>
      <w:bookmarkStart w:id="17" w:name="_Toc639013"/>
    </w:p>
    <w:p w14:paraId="30C5B19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5"/>
    <w:bookmarkEnd w:id="16"/>
    <w:bookmarkEnd w:id="17"/>
    <w:p w14:paraId="5CEA97A5">
      <w:pPr>
        <w:pStyle w:val="30"/>
        <w:ind w:firstLine="480"/>
        <w:rPr>
          <w:rFonts w:hint="eastAsia" w:ascii="宋体" w:hAnsi="宋体" w:eastAsia="宋体" w:cs="宋体"/>
        </w:rPr>
      </w:pPr>
      <w:r>
        <w:rPr>
          <w:rFonts w:hint="eastAsia" w:ascii="宋体" w:hAnsi="宋体" w:eastAsia="宋体" w:cs="宋体"/>
        </w:rPr>
        <w:t>附件1</w:t>
      </w:r>
      <w:bookmarkStart w:id="18" w:name="_Toc92678174"/>
      <w:bookmarkStart w:id="19" w:name="_Toc15535"/>
      <w:bookmarkStart w:id="20" w:name="_Toc212369556"/>
      <w:bookmarkStart w:id="21" w:name="_Toc639014"/>
      <w:bookmarkStart w:id="22"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8"/>
      <w:r>
        <w:rPr>
          <w:rFonts w:hint="eastAsia" w:ascii="宋体" w:hAnsi="宋体" w:eastAsia="宋体" w:cs="宋体"/>
        </w:rPr>
        <w:t>格式</w:t>
      </w:r>
      <w:bookmarkEnd w:id="19"/>
      <w:bookmarkEnd w:id="20"/>
      <w:bookmarkEnd w:id="21"/>
      <w:bookmarkEnd w:id="22"/>
    </w:p>
    <w:p w14:paraId="601051D7">
      <w:pPr>
        <w:pStyle w:val="27"/>
        <w:ind w:firstLine="480"/>
        <w:rPr>
          <w:rFonts w:hint="eastAsia" w:ascii="宋体" w:hAnsi="宋体" w:eastAsia="宋体" w:cs="宋体"/>
        </w:rPr>
      </w:pPr>
      <w:r>
        <w:rPr>
          <w:rFonts w:hint="eastAsia" w:ascii="宋体" w:hAnsi="宋体" w:eastAsia="宋体" w:cs="宋体"/>
        </w:rPr>
        <w:t>封面格式：</w:t>
      </w:r>
    </w:p>
    <w:tbl>
      <w:tblPr>
        <w:tblStyle w:val="1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D458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7E8969DE">
            <w:pPr>
              <w:pStyle w:val="28"/>
              <w:rPr>
                <w:rFonts w:hint="eastAsia" w:ascii="宋体" w:hAnsi="宋体" w:eastAsia="宋体" w:cs="宋体"/>
              </w:rPr>
            </w:pPr>
          </w:p>
          <w:p w14:paraId="72188DAE">
            <w:pPr>
              <w:pStyle w:val="28"/>
              <w:rPr>
                <w:rFonts w:hint="eastAsia" w:ascii="宋体" w:hAnsi="宋体" w:eastAsia="宋体" w:cs="宋体"/>
                <w:sz w:val="30"/>
                <w:szCs w:val="30"/>
              </w:rPr>
            </w:pPr>
            <w:r>
              <w:rPr>
                <w:rFonts w:hint="eastAsia" w:ascii="宋体" w:hAnsi="宋体" w:eastAsia="宋体" w:cs="宋体"/>
                <w:sz w:val="30"/>
                <w:szCs w:val="30"/>
              </w:rPr>
              <w:t>投标文件</w:t>
            </w:r>
          </w:p>
          <w:p w14:paraId="2D28B8C8">
            <w:pPr>
              <w:pStyle w:val="28"/>
              <w:jc w:val="both"/>
              <w:rPr>
                <w:rFonts w:hint="eastAsia" w:ascii="宋体" w:hAnsi="宋体" w:eastAsia="宋体" w:cs="宋体"/>
                <w:sz w:val="30"/>
                <w:szCs w:val="30"/>
              </w:rPr>
            </w:pPr>
          </w:p>
          <w:p w14:paraId="2635454C">
            <w:pPr>
              <w:pStyle w:val="28"/>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69926C72">
            <w:pPr>
              <w:pStyle w:val="28"/>
              <w:rPr>
                <w:rFonts w:hint="eastAsia" w:ascii="宋体" w:hAnsi="宋体" w:eastAsia="宋体" w:cs="宋体"/>
              </w:rPr>
            </w:pPr>
          </w:p>
          <w:p w14:paraId="71BBBB55">
            <w:pPr>
              <w:pStyle w:val="28"/>
              <w:rPr>
                <w:rFonts w:hint="eastAsia" w:ascii="宋体" w:hAnsi="宋体" w:eastAsia="宋体" w:cs="宋体"/>
              </w:rPr>
            </w:pPr>
          </w:p>
          <w:p w14:paraId="0EF454A6">
            <w:pPr>
              <w:pStyle w:val="28"/>
              <w:rPr>
                <w:rFonts w:hint="eastAsia" w:ascii="宋体" w:hAnsi="宋体" w:eastAsia="宋体" w:cs="宋体"/>
              </w:rPr>
            </w:pPr>
            <w:r>
              <w:rPr>
                <w:rFonts w:hint="eastAsia" w:ascii="宋体" w:hAnsi="宋体" w:eastAsia="宋体" w:cs="宋体"/>
              </w:rPr>
              <w:t>项目名称：</w:t>
            </w:r>
          </w:p>
          <w:p w14:paraId="1358119C">
            <w:pPr>
              <w:pStyle w:val="28"/>
              <w:rPr>
                <w:rFonts w:hint="eastAsia" w:ascii="宋体" w:hAnsi="宋体" w:eastAsia="宋体" w:cs="宋体"/>
              </w:rPr>
            </w:pPr>
            <w:r>
              <w:rPr>
                <w:rFonts w:hint="eastAsia" w:ascii="宋体" w:hAnsi="宋体" w:eastAsia="宋体" w:cs="宋体"/>
              </w:rPr>
              <w:t>投标人名称（公章）：</w:t>
            </w:r>
          </w:p>
          <w:p w14:paraId="1848B7C3">
            <w:pPr>
              <w:pStyle w:val="28"/>
              <w:rPr>
                <w:rFonts w:hint="eastAsia" w:ascii="宋体" w:hAnsi="宋体" w:eastAsia="宋体" w:cs="宋体"/>
              </w:rPr>
            </w:pPr>
            <w:r>
              <w:rPr>
                <w:rFonts w:hint="eastAsia" w:ascii="宋体" w:hAnsi="宋体" w:eastAsia="宋体" w:cs="宋体"/>
              </w:rPr>
              <w:t>地址：</w:t>
            </w:r>
          </w:p>
          <w:p w14:paraId="7CCF2AFC">
            <w:pPr>
              <w:pStyle w:val="28"/>
              <w:rPr>
                <w:rFonts w:hint="eastAsia" w:ascii="宋体" w:hAnsi="宋体" w:eastAsia="宋体" w:cs="宋体"/>
              </w:rPr>
            </w:pPr>
            <w:r>
              <w:rPr>
                <w:rFonts w:hint="eastAsia" w:ascii="宋体" w:hAnsi="宋体" w:eastAsia="宋体" w:cs="宋体"/>
              </w:rPr>
              <w:t>授权代表电话：</w:t>
            </w:r>
          </w:p>
          <w:p w14:paraId="1727CB2E">
            <w:pPr>
              <w:pStyle w:val="28"/>
              <w:rPr>
                <w:rFonts w:hint="eastAsia" w:ascii="宋体" w:hAnsi="宋体" w:eastAsia="宋体" w:cs="宋体"/>
              </w:rPr>
            </w:pPr>
            <w:r>
              <w:rPr>
                <w:rFonts w:hint="eastAsia" w:ascii="宋体" w:hAnsi="宋体" w:eastAsia="宋体" w:cs="宋体"/>
              </w:rPr>
              <w:t>传真：</w:t>
            </w:r>
          </w:p>
          <w:p w14:paraId="26D612C4">
            <w:pPr>
              <w:pStyle w:val="28"/>
              <w:rPr>
                <w:rFonts w:hint="eastAsia" w:ascii="宋体" w:hAnsi="宋体" w:eastAsia="宋体" w:cs="宋体"/>
              </w:rPr>
            </w:pPr>
          </w:p>
          <w:p w14:paraId="76DC7C86">
            <w:pPr>
              <w:pStyle w:val="28"/>
              <w:rPr>
                <w:rFonts w:hint="eastAsia" w:ascii="宋体" w:hAnsi="宋体" w:eastAsia="宋体" w:cs="宋体"/>
              </w:rPr>
            </w:pPr>
          </w:p>
        </w:tc>
      </w:tr>
    </w:tbl>
    <w:p w14:paraId="5D416B8A">
      <w:pPr>
        <w:pStyle w:val="27"/>
        <w:ind w:firstLine="480"/>
        <w:rPr>
          <w:rFonts w:hint="eastAsia" w:ascii="宋体" w:hAnsi="宋体" w:eastAsia="宋体" w:cs="宋体"/>
        </w:rPr>
      </w:pPr>
      <w:r>
        <w:rPr>
          <w:rFonts w:hint="eastAsia" w:ascii="宋体" w:hAnsi="宋体" w:eastAsia="宋体" w:cs="宋体"/>
        </w:rPr>
        <w:t>投标人名称：                   授权代表签字：                  日期</w:t>
      </w:r>
    </w:p>
    <w:p w14:paraId="6DA4467D">
      <w:pPr>
        <w:pStyle w:val="25"/>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3" w:name="_Toc465187638"/>
    </w:p>
    <w:p w14:paraId="4EF43E1A">
      <w:pPr>
        <w:pStyle w:val="8"/>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075D8918">
      <w:pPr>
        <w:adjustRightInd w:val="0"/>
        <w:snapToGrid w:val="0"/>
        <w:jc w:val="left"/>
        <w:rPr>
          <w:rFonts w:hint="eastAsia" w:ascii="宋体" w:hAnsi="宋体" w:eastAsia="宋体" w:cs="宋体"/>
          <w:sz w:val="24"/>
          <w:szCs w:val="24"/>
        </w:rPr>
      </w:pPr>
    </w:p>
    <w:p w14:paraId="02919ED6">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2BDD5B1C">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35C1E7BF">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12156B88">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6487E01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448A44CD">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055DB30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1E0ECDC5">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6A6647F7">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2F6DAD2C">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487AE7A6">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49CFDCF6">
      <w:pPr>
        <w:spacing w:line="360" w:lineRule="auto"/>
        <w:rPr>
          <w:rFonts w:hint="eastAsia" w:ascii="宋体" w:hAnsi="宋体" w:eastAsia="宋体" w:cs="宋体"/>
          <w:sz w:val="24"/>
          <w:szCs w:val="28"/>
        </w:rPr>
      </w:pPr>
    </w:p>
    <w:p w14:paraId="46EEFB66">
      <w:pPr>
        <w:rPr>
          <w:rFonts w:hint="eastAsia" w:ascii="宋体" w:hAnsi="宋体" w:eastAsia="宋体" w:cs="宋体"/>
          <w:color w:val="000000"/>
        </w:rPr>
      </w:pPr>
    </w:p>
    <w:p w14:paraId="47D4960D">
      <w:pPr>
        <w:rPr>
          <w:rFonts w:hint="eastAsia" w:ascii="宋体" w:hAnsi="宋体" w:eastAsia="宋体" w:cs="宋体"/>
        </w:rPr>
      </w:pPr>
      <w:r>
        <w:rPr>
          <w:rFonts w:hint="eastAsia" w:ascii="宋体" w:hAnsi="宋体" w:eastAsia="宋体" w:cs="宋体"/>
        </w:rP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66488206">
      <w:pPr>
        <w:pStyle w:val="8"/>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1EA4ACC6">
      <w:pPr>
        <w:pStyle w:val="8"/>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F3731E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20"/>
          <w:rFonts w:hint="eastAsia" w:ascii="宋体" w:hAnsi="宋体" w:cs="宋体"/>
          <w:sz w:val="24"/>
          <w:szCs w:val="24"/>
          <w:lang w:eastAsia="zh-CN"/>
        </w:rPr>
        <w:t>https</w:t>
      </w:r>
      <w:r>
        <w:rPr>
          <w:rStyle w:val="20"/>
          <w:rFonts w:hint="eastAsia" w:ascii="宋体" w:hAnsi="宋体" w:eastAsia="宋体" w:cs="宋体"/>
          <w:sz w:val="24"/>
          <w:szCs w:val="24"/>
        </w:rPr>
        <w:t>://ecaitong.sinotruk.com:8012/</w:t>
      </w:r>
      <w:r>
        <w:rPr>
          <w:rStyle w:val="20"/>
          <w:rFonts w:hint="eastAsia" w:ascii="宋体" w:hAnsi="宋体" w:eastAsia="宋体" w:cs="宋体"/>
          <w:sz w:val="24"/>
          <w:szCs w:val="24"/>
        </w:rPr>
        <w:fldChar w:fldCharType="end"/>
      </w:r>
    </w:p>
    <w:p w14:paraId="5D8AE5C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50BC4AC6">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4E342EC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494FBC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3561A3D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589E0EC1">
      <w:pPr>
        <w:rPr>
          <w:rFonts w:hint="eastAsia" w:ascii="宋体" w:hAnsi="宋体" w:eastAsia="宋体" w:cs="宋体"/>
        </w:rPr>
      </w:pPr>
      <w:r>
        <w:rPr>
          <w:rFonts w:hint="eastAsia" w:ascii="宋体" w:hAnsi="宋体" w:eastAsia="宋体" w:cs="宋体"/>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6AD24D58">
      <w:pPr>
        <w:rPr>
          <w:rFonts w:hint="eastAsia" w:ascii="宋体" w:hAnsi="宋体" w:eastAsia="宋体" w:cs="宋体"/>
        </w:rPr>
      </w:pPr>
    </w:p>
    <w:p w14:paraId="374F009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612AC83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5775E706">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F9D670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26F5FCBF">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671E1B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57B4E4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0E911C4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68DACD95">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61290C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714AFB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3F1040D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780CCFF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087053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0CCB1E0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1FCEBBA">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A53EE3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E795A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402AC21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2E39C4F8">
      <w:pPr>
        <w:rPr>
          <w:rFonts w:hint="eastAsia" w:ascii="宋体" w:hAnsi="宋体" w:eastAsia="宋体" w:cs="宋体"/>
        </w:rPr>
      </w:pPr>
      <w:r>
        <w:rPr>
          <w:rFonts w:hint="eastAsia" w:ascii="宋体" w:hAnsi="宋体" w:eastAsia="宋体" w:cs="宋体"/>
        </w:rP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45E3450E">
      <w:pPr>
        <w:pStyle w:val="8"/>
        <w:rPr>
          <w:rFonts w:hint="eastAsia" w:ascii="宋体" w:hAnsi="宋体" w:eastAsia="宋体" w:cs="宋体"/>
          <w:b/>
          <w:color w:val="000000"/>
          <w:sz w:val="24"/>
          <w:szCs w:val="24"/>
        </w:rPr>
      </w:pPr>
    </w:p>
    <w:p w14:paraId="5D21E8CF">
      <w:pPr>
        <w:pStyle w:val="25"/>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0B1693B8">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09F7A200">
      <w:pPr>
        <w:pStyle w:val="2"/>
        <w:jc w:val="center"/>
        <w:rPr>
          <w:rFonts w:hint="eastAsia" w:ascii="宋体" w:hAnsi="宋体" w:eastAsia="宋体" w:cs="宋体"/>
          <w:b/>
          <w:bCs/>
          <w:sz w:val="24"/>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tbl>
      <w:tblPr>
        <w:tblStyle w:val="12"/>
        <w:tblpPr w:leftFromText="180" w:rightFromText="180" w:vertAnchor="text" w:horzAnchor="page" w:tblpXSpec="center" w:tblpY="197"/>
        <w:tblOverlap w:val="never"/>
        <w:tblW w:w="52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0"/>
        <w:gridCol w:w="441"/>
        <w:gridCol w:w="1418"/>
        <w:gridCol w:w="902"/>
        <w:gridCol w:w="5576"/>
      </w:tblGrid>
      <w:tr w14:paraId="271DF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371" w:type="pct"/>
            <w:vAlign w:val="center"/>
          </w:tcPr>
          <w:p w14:paraId="64EEE43E">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评审</w:t>
            </w:r>
          </w:p>
          <w:p w14:paraId="331C4E02">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内容</w:t>
            </w:r>
          </w:p>
        </w:tc>
        <w:tc>
          <w:tcPr>
            <w:tcW w:w="245" w:type="pct"/>
            <w:vAlign w:val="center"/>
          </w:tcPr>
          <w:p w14:paraId="0340B815">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序号</w:t>
            </w:r>
          </w:p>
        </w:tc>
        <w:tc>
          <w:tcPr>
            <w:tcW w:w="786" w:type="pct"/>
            <w:vAlign w:val="center"/>
          </w:tcPr>
          <w:p w14:paraId="6718552C">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   容</w:t>
            </w:r>
          </w:p>
        </w:tc>
        <w:tc>
          <w:tcPr>
            <w:tcW w:w="500" w:type="pct"/>
            <w:vAlign w:val="center"/>
          </w:tcPr>
          <w:p w14:paraId="2A300D50">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标准分</w:t>
            </w:r>
          </w:p>
        </w:tc>
        <w:tc>
          <w:tcPr>
            <w:tcW w:w="3095" w:type="pct"/>
            <w:vAlign w:val="center"/>
          </w:tcPr>
          <w:p w14:paraId="6BA20A67">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评分标准</w:t>
            </w:r>
          </w:p>
        </w:tc>
      </w:tr>
      <w:tr w14:paraId="21775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4" w:hRule="atLeast"/>
          <w:jc w:val="center"/>
        </w:trPr>
        <w:tc>
          <w:tcPr>
            <w:tcW w:w="371" w:type="pct"/>
            <w:vMerge w:val="restart"/>
            <w:vAlign w:val="center"/>
          </w:tcPr>
          <w:p w14:paraId="549D8711">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业绩</w:t>
            </w:r>
          </w:p>
        </w:tc>
        <w:tc>
          <w:tcPr>
            <w:tcW w:w="245" w:type="pct"/>
            <w:vMerge w:val="restart"/>
            <w:vAlign w:val="center"/>
          </w:tcPr>
          <w:p w14:paraId="544E08B7">
            <w:pPr>
              <w:adjustRightInd w:val="0"/>
              <w:snapToGrid w:val="0"/>
              <w:jc w:val="left"/>
              <w:rPr>
                <w:rFonts w:hint="eastAsia" w:ascii="仿宋_GB2312" w:hAnsi="仿宋_GB2312" w:cs="仿宋_GB2312"/>
                <w:sz w:val="24"/>
                <w:szCs w:val="18"/>
              </w:rPr>
            </w:pPr>
            <w:r>
              <w:rPr>
                <w:rFonts w:ascii="仿宋_GB2312" w:hAnsi="仿宋_GB2312" w:cs="仿宋_GB2312"/>
                <w:sz w:val="24"/>
                <w:szCs w:val="18"/>
              </w:rPr>
              <w:t>1</w:t>
            </w:r>
          </w:p>
        </w:tc>
        <w:tc>
          <w:tcPr>
            <w:tcW w:w="786" w:type="pct"/>
            <w:vAlign w:val="center"/>
          </w:tcPr>
          <w:p w14:paraId="17C0948B">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合同数量及金额</w:t>
            </w:r>
          </w:p>
        </w:tc>
        <w:tc>
          <w:tcPr>
            <w:tcW w:w="500" w:type="pct"/>
            <w:vAlign w:val="center"/>
          </w:tcPr>
          <w:p w14:paraId="5617C561">
            <w:pPr>
              <w:adjustRightInd w:val="0"/>
              <w:snapToGrid w:val="0"/>
              <w:jc w:val="left"/>
              <w:rPr>
                <w:rFonts w:hint="default" w:ascii="仿宋_GB2312" w:hAnsi="仿宋_GB2312" w:cs="仿宋_GB2312"/>
                <w:sz w:val="24"/>
                <w:szCs w:val="18"/>
                <w:lang w:val="en-US"/>
              </w:rPr>
            </w:pPr>
            <w:r>
              <w:rPr>
                <w:rFonts w:hint="eastAsia" w:ascii="仿宋_GB2312" w:hAnsi="仿宋_GB2312" w:cs="仿宋_GB2312"/>
                <w:sz w:val="24"/>
                <w:szCs w:val="18"/>
                <w:lang w:val="en-US" w:eastAsia="zh-CN"/>
              </w:rPr>
              <w:t>15</w:t>
            </w:r>
          </w:p>
        </w:tc>
        <w:tc>
          <w:tcPr>
            <w:tcW w:w="3095" w:type="pct"/>
            <w:vMerge w:val="restart"/>
            <w:vAlign w:val="center"/>
          </w:tcPr>
          <w:p w14:paraId="0C344D00">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投标人提供自20</w:t>
            </w:r>
            <w:r>
              <w:rPr>
                <w:rFonts w:ascii="仿宋_GB2312" w:hAnsi="仿宋_GB2312" w:cs="仿宋_GB2312"/>
                <w:sz w:val="24"/>
                <w:szCs w:val="18"/>
              </w:rPr>
              <w:t>2</w:t>
            </w:r>
            <w:r>
              <w:rPr>
                <w:rFonts w:hint="eastAsia" w:ascii="仿宋_GB2312" w:hAnsi="仿宋_GB2312" w:cs="仿宋_GB2312"/>
                <w:sz w:val="24"/>
                <w:szCs w:val="18"/>
                <w:lang w:val="en-US" w:eastAsia="zh-CN"/>
              </w:rPr>
              <w:t>2</w:t>
            </w:r>
            <w:r>
              <w:rPr>
                <w:rFonts w:hint="eastAsia" w:ascii="仿宋_GB2312" w:hAnsi="仿宋_GB2312" w:cs="仿宋_GB2312"/>
                <w:sz w:val="24"/>
                <w:szCs w:val="18"/>
              </w:rPr>
              <w:t>年1月1日以来与本标同类型的项目业绩（以合同复印件加盖公章为准，时间以签订日期为准）。由评标委员会成员按照20</w:t>
            </w:r>
            <w:r>
              <w:rPr>
                <w:rFonts w:hint="eastAsia" w:ascii="仿宋_GB2312" w:hAnsi="仿宋_GB2312" w:cs="仿宋_GB2312"/>
                <w:sz w:val="24"/>
                <w:szCs w:val="18"/>
                <w:lang w:val="en-US" w:eastAsia="zh-CN"/>
              </w:rPr>
              <w:t>21</w:t>
            </w:r>
            <w:r>
              <w:rPr>
                <w:rFonts w:hint="eastAsia" w:ascii="仿宋_GB2312" w:hAnsi="仿宋_GB2312" w:cs="仿宋_GB2312"/>
                <w:sz w:val="24"/>
                <w:szCs w:val="18"/>
              </w:rPr>
              <w:t>年1月1日以来投入使用的</w:t>
            </w:r>
            <w:r>
              <w:rPr>
                <w:rFonts w:hint="eastAsia" w:ascii="仿宋_GB2312" w:hAnsi="仿宋_GB2312" w:cs="仿宋_GB2312"/>
                <w:sz w:val="24"/>
                <w:szCs w:val="18"/>
                <w:lang w:val="en-US" w:eastAsia="zh-CN"/>
              </w:rPr>
              <w:t>相关</w:t>
            </w:r>
            <w:r>
              <w:rPr>
                <w:rFonts w:hint="eastAsia" w:ascii="仿宋_GB2312" w:hAnsi="仿宋_GB2312" w:cs="仿宋_GB2312"/>
                <w:sz w:val="24"/>
                <w:szCs w:val="18"/>
              </w:rPr>
              <w:t>项目的合同数量及金额、合同相关性两个维度进行打分。</w:t>
            </w:r>
          </w:p>
          <w:p w14:paraId="42DC9329">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（1）合同数量1-</w:t>
            </w:r>
            <w:r>
              <w:rPr>
                <w:rFonts w:hint="eastAsia" w:ascii="仿宋_GB2312" w:hAnsi="仿宋_GB2312" w:cs="仿宋_GB2312"/>
                <w:sz w:val="24"/>
                <w:szCs w:val="18"/>
                <w:lang w:val="en-US" w:eastAsia="zh-CN"/>
              </w:rPr>
              <w:t>2</w:t>
            </w:r>
            <w:r>
              <w:rPr>
                <w:rFonts w:hint="eastAsia" w:ascii="仿宋_GB2312" w:hAnsi="仿宋_GB2312" w:cs="仿宋_GB2312"/>
                <w:sz w:val="24"/>
                <w:szCs w:val="18"/>
              </w:rPr>
              <w:t>份：0-3分；合同数量</w:t>
            </w:r>
            <w:r>
              <w:rPr>
                <w:rFonts w:hint="eastAsia" w:ascii="仿宋_GB2312" w:hAnsi="仿宋_GB2312" w:cs="仿宋_GB2312"/>
                <w:sz w:val="24"/>
                <w:szCs w:val="18"/>
                <w:lang w:val="en-US" w:eastAsia="zh-CN"/>
              </w:rPr>
              <w:t>3</w:t>
            </w:r>
            <w:r>
              <w:rPr>
                <w:rFonts w:hint="eastAsia" w:ascii="仿宋_GB2312" w:hAnsi="仿宋_GB2312" w:cs="仿宋_GB2312"/>
                <w:sz w:val="24"/>
                <w:szCs w:val="18"/>
              </w:rPr>
              <w:t>-</w:t>
            </w:r>
            <w:r>
              <w:rPr>
                <w:rFonts w:hint="eastAsia" w:ascii="仿宋_GB2312" w:hAnsi="仿宋_GB2312" w:cs="仿宋_GB2312"/>
                <w:sz w:val="24"/>
                <w:szCs w:val="18"/>
                <w:lang w:val="en-US" w:eastAsia="zh-CN"/>
              </w:rPr>
              <w:t>5</w:t>
            </w:r>
            <w:r>
              <w:rPr>
                <w:rFonts w:hint="eastAsia" w:ascii="仿宋_GB2312" w:hAnsi="仿宋_GB2312" w:cs="仿宋_GB2312"/>
                <w:sz w:val="24"/>
                <w:szCs w:val="18"/>
              </w:rPr>
              <w:t>份：4-</w:t>
            </w:r>
            <w:r>
              <w:rPr>
                <w:rFonts w:hint="eastAsia" w:ascii="仿宋_GB2312" w:hAnsi="仿宋_GB2312" w:cs="仿宋_GB2312"/>
                <w:sz w:val="24"/>
                <w:szCs w:val="18"/>
                <w:lang w:val="en-US" w:eastAsia="zh-CN"/>
              </w:rPr>
              <w:t>6</w:t>
            </w:r>
            <w:r>
              <w:rPr>
                <w:rFonts w:hint="eastAsia" w:ascii="仿宋_GB2312" w:hAnsi="仿宋_GB2312" w:cs="仿宋_GB2312"/>
                <w:sz w:val="24"/>
                <w:szCs w:val="18"/>
              </w:rPr>
              <w:t>分；合同数量</w:t>
            </w:r>
            <w:r>
              <w:rPr>
                <w:rFonts w:hint="eastAsia" w:ascii="仿宋_GB2312" w:hAnsi="仿宋_GB2312" w:cs="仿宋_GB2312"/>
                <w:sz w:val="24"/>
                <w:szCs w:val="18"/>
                <w:lang w:val="en-US" w:eastAsia="zh-CN"/>
              </w:rPr>
              <w:t>5</w:t>
            </w:r>
            <w:r>
              <w:rPr>
                <w:rFonts w:hint="eastAsia" w:ascii="仿宋_GB2312" w:hAnsi="仿宋_GB2312" w:cs="仿宋_GB2312"/>
                <w:sz w:val="24"/>
                <w:szCs w:val="18"/>
              </w:rPr>
              <w:t>-</w:t>
            </w:r>
            <w:r>
              <w:rPr>
                <w:rFonts w:hint="eastAsia" w:ascii="仿宋_GB2312" w:hAnsi="仿宋_GB2312" w:cs="仿宋_GB2312"/>
                <w:sz w:val="24"/>
                <w:szCs w:val="18"/>
                <w:lang w:val="en-US" w:eastAsia="zh-CN"/>
              </w:rPr>
              <w:t>8</w:t>
            </w:r>
            <w:r>
              <w:rPr>
                <w:rFonts w:hint="eastAsia" w:ascii="仿宋_GB2312" w:hAnsi="仿宋_GB2312" w:cs="仿宋_GB2312"/>
                <w:sz w:val="24"/>
                <w:szCs w:val="18"/>
              </w:rPr>
              <w:t>份：</w:t>
            </w:r>
            <w:r>
              <w:rPr>
                <w:rFonts w:hint="eastAsia" w:ascii="仿宋_GB2312" w:hAnsi="仿宋_GB2312" w:cs="仿宋_GB2312"/>
                <w:sz w:val="24"/>
                <w:szCs w:val="18"/>
                <w:lang w:val="en-US" w:eastAsia="zh-CN"/>
              </w:rPr>
              <w:t>7</w:t>
            </w:r>
            <w:r>
              <w:rPr>
                <w:rFonts w:hint="eastAsia" w:ascii="仿宋_GB2312" w:hAnsi="仿宋_GB2312" w:cs="仿宋_GB2312"/>
                <w:sz w:val="24"/>
                <w:szCs w:val="18"/>
              </w:rPr>
              <w:t>-1</w:t>
            </w:r>
            <w:r>
              <w:rPr>
                <w:rFonts w:hint="eastAsia" w:ascii="仿宋_GB2312" w:hAnsi="仿宋_GB2312" w:cs="仿宋_GB2312"/>
                <w:sz w:val="24"/>
                <w:szCs w:val="18"/>
                <w:lang w:val="en-US" w:eastAsia="zh-CN"/>
              </w:rPr>
              <w:t>0</w:t>
            </w:r>
            <w:r>
              <w:rPr>
                <w:rFonts w:hint="eastAsia" w:ascii="仿宋_GB2312" w:hAnsi="仿宋_GB2312" w:cs="仿宋_GB2312"/>
                <w:sz w:val="24"/>
                <w:szCs w:val="18"/>
              </w:rPr>
              <w:t>分；合同数量＞</w:t>
            </w:r>
            <w:r>
              <w:rPr>
                <w:rFonts w:hint="eastAsia" w:ascii="仿宋_GB2312" w:hAnsi="仿宋_GB2312" w:cs="仿宋_GB2312"/>
                <w:sz w:val="24"/>
                <w:szCs w:val="18"/>
                <w:lang w:val="en-US" w:eastAsia="zh-CN"/>
              </w:rPr>
              <w:t>8</w:t>
            </w:r>
            <w:r>
              <w:rPr>
                <w:rFonts w:hint="eastAsia" w:ascii="仿宋_GB2312" w:hAnsi="仿宋_GB2312" w:cs="仿宋_GB2312"/>
                <w:sz w:val="24"/>
                <w:szCs w:val="18"/>
              </w:rPr>
              <w:t>份：</w:t>
            </w:r>
            <w:r>
              <w:rPr>
                <w:rFonts w:hint="eastAsia" w:ascii="仿宋_GB2312" w:hAnsi="仿宋_GB2312" w:cs="仿宋_GB2312"/>
                <w:sz w:val="24"/>
                <w:szCs w:val="18"/>
                <w:lang w:val="en-US" w:eastAsia="zh-CN"/>
              </w:rPr>
              <w:t>11</w:t>
            </w:r>
            <w:r>
              <w:rPr>
                <w:rFonts w:hint="eastAsia" w:ascii="仿宋_GB2312" w:hAnsi="仿宋_GB2312" w:cs="仿宋_GB2312"/>
                <w:sz w:val="24"/>
                <w:szCs w:val="18"/>
              </w:rPr>
              <w:t>-15分。</w:t>
            </w:r>
          </w:p>
          <w:p w14:paraId="58A99C1B">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（2）合同相关性、投标方知名度：0-5分。</w:t>
            </w:r>
          </w:p>
        </w:tc>
      </w:tr>
      <w:tr w14:paraId="31412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9" w:hRule="atLeast"/>
          <w:jc w:val="center"/>
        </w:trPr>
        <w:tc>
          <w:tcPr>
            <w:tcW w:w="371" w:type="pct"/>
            <w:vMerge w:val="continue"/>
            <w:vAlign w:val="center"/>
          </w:tcPr>
          <w:p w14:paraId="43CBD16B">
            <w:pPr>
              <w:adjustRightInd w:val="0"/>
              <w:snapToGrid w:val="0"/>
              <w:jc w:val="left"/>
              <w:rPr>
                <w:rFonts w:hint="eastAsia" w:ascii="仿宋_GB2312" w:hAnsi="仿宋_GB2312" w:cs="仿宋_GB2312"/>
                <w:sz w:val="24"/>
                <w:szCs w:val="18"/>
              </w:rPr>
            </w:pPr>
          </w:p>
        </w:tc>
        <w:tc>
          <w:tcPr>
            <w:tcW w:w="245" w:type="pct"/>
            <w:vMerge w:val="continue"/>
            <w:vAlign w:val="center"/>
          </w:tcPr>
          <w:p w14:paraId="607CBD03">
            <w:pPr>
              <w:adjustRightInd w:val="0"/>
              <w:snapToGrid w:val="0"/>
              <w:jc w:val="left"/>
              <w:rPr>
                <w:rFonts w:hint="eastAsia" w:ascii="仿宋_GB2312" w:hAnsi="仿宋_GB2312" w:cs="仿宋_GB2312"/>
                <w:sz w:val="24"/>
                <w:szCs w:val="18"/>
              </w:rPr>
            </w:pPr>
          </w:p>
        </w:tc>
        <w:tc>
          <w:tcPr>
            <w:tcW w:w="786" w:type="pct"/>
            <w:vAlign w:val="center"/>
          </w:tcPr>
          <w:p w14:paraId="0144E743">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合同相关性</w:t>
            </w:r>
          </w:p>
        </w:tc>
        <w:tc>
          <w:tcPr>
            <w:tcW w:w="500" w:type="pct"/>
            <w:vAlign w:val="center"/>
          </w:tcPr>
          <w:p w14:paraId="1BCE7121">
            <w:pPr>
              <w:adjustRightInd w:val="0"/>
              <w:snapToGrid w:val="0"/>
              <w:jc w:val="left"/>
              <w:rPr>
                <w:rFonts w:hint="eastAsia"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5</w:t>
            </w:r>
          </w:p>
        </w:tc>
        <w:tc>
          <w:tcPr>
            <w:tcW w:w="3095" w:type="pct"/>
            <w:vMerge w:val="continue"/>
            <w:vAlign w:val="center"/>
          </w:tcPr>
          <w:p w14:paraId="1A796FD2">
            <w:pPr>
              <w:adjustRightInd w:val="0"/>
              <w:snapToGrid w:val="0"/>
              <w:jc w:val="left"/>
              <w:rPr>
                <w:rFonts w:hint="eastAsia" w:ascii="仿宋_GB2312" w:hAnsi="仿宋_GB2312" w:cs="仿宋_GB2312"/>
                <w:sz w:val="24"/>
                <w:szCs w:val="18"/>
              </w:rPr>
            </w:pPr>
          </w:p>
        </w:tc>
      </w:tr>
      <w:tr w14:paraId="5FE89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restart"/>
            <w:vAlign w:val="center"/>
          </w:tcPr>
          <w:p w14:paraId="38AAFD97">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产品技术</w:t>
            </w:r>
          </w:p>
        </w:tc>
        <w:tc>
          <w:tcPr>
            <w:tcW w:w="245" w:type="pct"/>
            <w:vMerge w:val="restart"/>
            <w:vAlign w:val="center"/>
          </w:tcPr>
          <w:p w14:paraId="15DFFC34">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w:t>
            </w:r>
          </w:p>
        </w:tc>
        <w:tc>
          <w:tcPr>
            <w:tcW w:w="786" w:type="pct"/>
            <w:vAlign w:val="center"/>
          </w:tcPr>
          <w:p w14:paraId="190D3082">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产品方案</w:t>
            </w:r>
          </w:p>
        </w:tc>
        <w:tc>
          <w:tcPr>
            <w:tcW w:w="500" w:type="pct"/>
            <w:vAlign w:val="center"/>
          </w:tcPr>
          <w:p w14:paraId="6B6A3E05">
            <w:pPr>
              <w:adjustRightInd w:val="0"/>
              <w:snapToGrid w:val="0"/>
              <w:jc w:val="left"/>
              <w:rPr>
                <w:rFonts w:hint="default" w:ascii="仿宋_GB2312" w:hAnsi="仿宋_GB2312" w:cs="仿宋_GB2312"/>
                <w:sz w:val="24"/>
                <w:szCs w:val="18"/>
                <w:lang w:val="en-US"/>
              </w:rPr>
            </w:pPr>
            <w:r>
              <w:rPr>
                <w:rFonts w:hint="eastAsia" w:ascii="仿宋_GB2312" w:hAnsi="仿宋_GB2312" w:cs="仿宋_GB2312"/>
                <w:sz w:val="24"/>
                <w:szCs w:val="18"/>
                <w:lang w:val="en-US" w:eastAsia="zh-CN"/>
              </w:rPr>
              <w:t>10</w:t>
            </w:r>
          </w:p>
        </w:tc>
        <w:tc>
          <w:tcPr>
            <w:tcW w:w="3095" w:type="pct"/>
            <w:vMerge w:val="restart"/>
            <w:vAlign w:val="center"/>
          </w:tcPr>
          <w:p w14:paraId="4E55FFD4">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以下各项由评标委员会成员独立进行客观、公正的评价打分。</w:t>
            </w:r>
          </w:p>
          <w:p w14:paraId="09DD3626">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（1）系统方案已达到招标要求且具备自身优势，设备主要核心部件选用</w:t>
            </w:r>
            <w:r>
              <w:rPr>
                <w:rFonts w:hint="eastAsia" w:ascii="仿宋_GB2312" w:hAnsi="仿宋_GB2312" w:cs="仿宋_GB2312"/>
                <w:sz w:val="24"/>
                <w:szCs w:val="18"/>
                <w:lang w:val="en-US" w:eastAsia="zh-CN"/>
              </w:rPr>
              <w:t>国内/</w:t>
            </w:r>
            <w:r>
              <w:rPr>
                <w:rFonts w:hint="eastAsia" w:ascii="仿宋_GB2312" w:hAnsi="仿宋_GB2312" w:cs="仿宋_GB2312"/>
                <w:sz w:val="24"/>
                <w:szCs w:val="18"/>
              </w:rPr>
              <w:t>国际知名品牌，打分</w:t>
            </w:r>
            <w:r>
              <w:rPr>
                <w:rFonts w:ascii="仿宋_GB2312" w:hAnsi="仿宋_GB2312" w:cs="仿宋_GB2312"/>
                <w:sz w:val="24"/>
                <w:szCs w:val="18"/>
              </w:rPr>
              <w:t>0-</w:t>
            </w:r>
            <w:r>
              <w:rPr>
                <w:rFonts w:hint="eastAsia" w:ascii="仿宋_GB2312" w:hAnsi="仿宋_GB2312" w:cs="仿宋_GB2312"/>
                <w:sz w:val="24"/>
                <w:szCs w:val="18"/>
              </w:rPr>
              <w:t>10分；</w:t>
            </w:r>
          </w:p>
          <w:p w14:paraId="02262A49">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（2）系统配置合理，运行可靠，其性能指标、技术水平、可靠性等优势明显，打分</w:t>
            </w:r>
            <w:r>
              <w:rPr>
                <w:rFonts w:ascii="仿宋_GB2312" w:hAnsi="仿宋_GB2312" w:cs="仿宋_GB2312"/>
                <w:sz w:val="24"/>
                <w:szCs w:val="18"/>
              </w:rPr>
              <w:t>0-</w:t>
            </w:r>
            <w:r>
              <w:rPr>
                <w:rFonts w:hint="eastAsia" w:ascii="仿宋_GB2312" w:hAnsi="仿宋_GB2312" w:cs="仿宋_GB2312"/>
                <w:sz w:val="24"/>
                <w:szCs w:val="18"/>
              </w:rPr>
              <w:t>10分；</w:t>
            </w:r>
          </w:p>
          <w:p w14:paraId="0B786C30">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（3）企业生产情况，加工设备情况，人员数量与构成，打分0-10分；</w:t>
            </w:r>
          </w:p>
          <w:p w14:paraId="2DB1E0A7">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（4）产品相关专利证书，设计人性化，使用方便，打分</w:t>
            </w:r>
            <w:r>
              <w:rPr>
                <w:rFonts w:ascii="仿宋_GB2312" w:hAnsi="仿宋_GB2312" w:cs="仿宋_GB2312"/>
                <w:sz w:val="24"/>
                <w:szCs w:val="18"/>
              </w:rPr>
              <w:t>0-</w:t>
            </w:r>
            <w:r>
              <w:rPr>
                <w:rFonts w:hint="eastAsia" w:ascii="仿宋_GB2312" w:hAnsi="仿宋_GB2312" w:cs="仿宋_GB2312"/>
                <w:sz w:val="24"/>
                <w:szCs w:val="18"/>
              </w:rPr>
              <w:t>10分。</w:t>
            </w:r>
          </w:p>
        </w:tc>
      </w:tr>
      <w:tr w14:paraId="07C7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14:paraId="02D0331E">
            <w:pPr>
              <w:adjustRightInd w:val="0"/>
              <w:snapToGrid w:val="0"/>
              <w:jc w:val="left"/>
              <w:rPr>
                <w:rFonts w:hint="eastAsia" w:ascii="仿宋_GB2312" w:hAnsi="仿宋_GB2312" w:cs="仿宋_GB2312"/>
                <w:sz w:val="24"/>
                <w:szCs w:val="18"/>
              </w:rPr>
            </w:pPr>
          </w:p>
        </w:tc>
        <w:tc>
          <w:tcPr>
            <w:tcW w:w="245" w:type="pct"/>
            <w:vMerge w:val="continue"/>
            <w:vAlign w:val="center"/>
          </w:tcPr>
          <w:p w14:paraId="3FF820D8">
            <w:pPr>
              <w:adjustRightInd w:val="0"/>
              <w:snapToGrid w:val="0"/>
              <w:jc w:val="left"/>
              <w:rPr>
                <w:rFonts w:hint="eastAsia" w:ascii="仿宋_GB2312" w:hAnsi="仿宋_GB2312" w:cs="仿宋_GB2312"/>
                <w:sz w:val="24"/>
                <w:szCs w:val="18"/>
              </w:rPr>
            </w:pPr>
          </w:p>
        </w:tc>
        <w:tc>
          <w:tcPr>
            <w:tcW w:w="786" w:type="pct"/>
            <w:vAlign w:val="center"/>
          </w:tcPr>
          <w:p w14:paraId="2AFF3E5A">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性能参数</w:t>
            </w:r>
          </w:p>
        </w:tc>
        <w:tc>
          <w:tcPr>
            <w:tcW w:w="500" w:type="pct"/>
            <w:vAlign w:val="center"/>
          </w:tcPr>
          <w:p w14:paraId="2497EDD6">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14:paraId="0800C52C">
            <w:pPr>
              <w:adjustRightInd w:val="0"/>
              <w:snapToGrid w:val="0"/>
              <w:jc w:val="left"/>
              <w:rPr>
                <w:rFonts w:hint="eastAsia" w:ascii="仿宋_GB2312" w:hAnsi="仿宋_GB2312" w:cs="仿宋_GB2312"/>
                <w:sz w:val="24"/>
                <w:szCs w:val="18"/>
              </w:rPr>
            </w:pPr>
          </w:p>
        </w:tc>
      </w:tr>
      <w:tr w14:paraId="3F14B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14:paraId="40985DA3">
            <w:pPr>
              <w:adjustRightInd w:val="0"/>
              <w:snapToGrid w:val="0"/>
              <w:jc w:val="left"/>
              <w:rPr>
                <w:rFonts w:hint="eastAsia" w:ascii="仿宋_GB2312" w:hAnsi="仿宋_GB2312" w:cs="仿宋_GB2312"/>
                <w:sz w:val="24"/>
                <w:szCs w:val="18"/>
              </w:rPr>
            </w:pPr>
          </w:p>
        </w:tc>
        <w:tc>
          <w:tcPr>
            <w:tcW w:w="245" w:type="pct"/>
            <w:vMerge w:val="continue"/>
            <w:vAlign w:val="center"/>
          </w:tcPr>
          <w:p w14:paraId="221E3139">
            <w:pPr>
              <w:adjustRightInd w:val="0"/>
              <w:snapToGrid w:val="0"/>
              <w:jc w:val="left"/>
              <w:rPr>
                <w:rFonts w:hint="eastAsia" w:ascii="仿宋_GB2312" w:hAnsi="仿宋_GB2312" w:cs="仿宋_GB2312"/>
                <w:sz w:val="24"/>
                <w:szCs w:val="18"/>
              </w:rPr>
            </w:pPr>
          </w:p>
        </w:tc>
        <w:tc>
          <w:tcPr>
            <w:tcW w:w="786" w:type="pct"/>
            <w:vAlign w:val="center"/>
          </w:tcPr>
          <w:p w14:paraId="02122893">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生产加工</w:t>
            </w:r>
          </w:p>
        </w:tc>
        <w:tc>
          <w:tcPr>
            <w:tcW w:w="500" w:type="pct"/>
            <w:vAlign w:val="center"/>
          </w:tcPr>
          <w:p w14:paraId="69D098FC">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14:paraId="10AD73F1">
            <w:pPr>
              <w:adjustRightInd w:val="0"/>
              <w:snapToGrid w:val="0"/>
              <w:jc w:val="left"/>
              <w:rPr>
                <w:rFonts w:hint="eastAsia" w:ascii="仿宋_GB2312" w:hAnsi="仿宋_GB2312" w:cs="仿宋_GB2312"/>
                <w:sz w:val="24"/>
                <w:szCs w:val="18"/>
              </w:rPr>
            </w:pPr>
          </w:p>
        </w:tc>
      </w:tr>
      <w:tr w14:paraId="03C10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14:paraId="56A2374C">
            <w:pPr>
              <w:adjustRightInd w:val="0"/>
              <w:snapToGrid w:val="0"/>
              <w:jc w:val="left"/>
              <w:rPr>
                <w:rFonts w:hint="eastAsia" w:ascii="仿宋_GB2312" w:hAnsi="仿宋_GB2312" w:cs="仿宋_GB2312"/>
                <w:sz w:val="24"/>
                <w:szCs w:val="18"/>
              </w:rPr>
            </w:pPr>
          </w:p>
        </w:tc>
        <w:tc>
          <w:tcPr>
            <w:tcW w:w="245" w:type="pct"/>
            <w:vMerge w:val="continue"/>
            <w:vAlign w:val="center"/>
          </w:tcPr>
          <w:p w14:paraId="25DE4754">
            <w:pPr>
              <w:adjustRightInd w:val="0"/>
              <w:snapToGrid w:val="0"/>
              <w:jc w:val="left"/>
              <w:rPr>
                <w:rFonts w:hint="eastAsia" w:ascii="仿宋_GB2312" w:hAnsi="仿宋_GB2312" w:cs="仿宋_GB2312"/>
                <w:sz w:val="24"/>
                <w:szCs w:val="18"/>
              </w:rPr>
            </w:pPr>
          </w:p>
        </w:tc>
        <w:tc>
          <w:tcPr>
            <w:tcW w:w="786" w:type="pct"/>
            <w:vAlign w:val="center"/>
          </w:tcPr>
          <w:p w14:paraId="5AFEA918">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专利证书</w:t>
            </w:r>
          </w:p>
        </w:tc>
        <w:tc>
          <w:tcPr>
            <w:tcW w:w="500" w:type="pct"/>
            <w:vAlign w:val="center"/>
          </w:tcPr>
          <w:p w14:paraId="3ACA76AD">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14:paraId="146809DA">
            <w:pPr>
              <w:adjustRightInd w:val="0"/>
              <w:snapToGrid w:val="0"/>
              <w:jc w:val="left"/>
              <w:rPr>
                <w:rFonts w:hint="eastAsia" w:ascii="仿宋_GB2312" w:hAnsi="仿宋_GB2312" w:cs="仿宋_GB2312"/>
                <w:sz w:val="24"/>
                <w:szCs w:val="18"/>
              </w:rPr>
            </w:pPr>
          </w:p>
        </w:tc>
      </w:tr>
      <w:tr w14:paraId="0E3CB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jc w:val="center"/>
        </w:trPr>
        <w:tc>
          <w:tcPr>
            <w:tcW w:w="371" w:type="pct"/>
            <w:vAlign w:val="center"/>
          </w:tcPr>
          <w:p w14:paraId="1DAE1CD6">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答疑</w:t>
            </w:r>
          </w:p>
        </w:tc>
        <w:tc>
          <w:tcPr>
            <w:tcW w:w="245" w:type="pct"/>
            <w:vAlign w:val="center"/>
          </w:tcPr>
          <w:p w14:paraId="14AC9575">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w:t>
            </w:r>
          </w:p>
        </w:tc>
        <w:tc>
          <w:tcPr>
            <w:tcW w:w="786" w:type="pct"/>
            <w:vAlign w:val="center"/>
          </w:tcPr>
          <w:p w14:paraId="498E6B4E">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现场答疑</w:t>
            </w:r>
          </w:p>
        </w:tc>
        <w:tc>
          <w:tcPr>
            <w:tcW w:w="500" w:type="pct"/>
            <w:vAlign w:val="center"/>
          </w:tcPr>
          <w:p w14:paraId="189333AD">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20</w:t>
            </w:r>
          </w:p>
        </w:tc>
        <w:tc>
          <w:tcPr>
            <w:tcW w:w="3095" w:type="pct"/>
            <w:vAlign w:val="center"/>
          </w:tcPr>
          <w:p w14:paraId="2D2DD8AB">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（1）投标人对投标方案、技术优势的讲解，以及就该项目难点回答评标专家现场提问，打分</w:t>
            </w:r>
            <w:r>
              <w:rPr>
                <w:rFonts w:ascii="仿宋_GB2312" w:hAnsi="仿宋_GB2312" w:cs="仿宋_GB2312"/>
                <w:sz w:val="24"/>
                <w:szCs w:val="18"/>
              </w:rPr>
              <w:t>0-</w:t>
            </w:r>
            <w:r>
              <w:rPr>
                <w:rFonts w:hint="eastAsia" w:ascii="仿宋_GB2312" w:hAnsi="仿宋_GB2312" w:cs="仿宋_GB2312"/>
                <w:sz w:val="24"/>
                <w:szCs w:val="18"/>
              </w:rPr>
              <w:t>15分。</w:t>
            </w:r>
          </w:p>
          <w:p w14:paraId="2106F13D">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（2）是否了解招标方现有设备配置</w:t>
            </w:r>
            <w:r>
              <w:rPr>
                <w:rFonts w:hint="eastAsia" w:ascii="仿宋_GB2312" w:hAnsi="仿宋_GB2312" w:cs="仿宋_GB2312"/>
                <w:sz w:val="24"/>
                <w:szCs w:val="18"/>
                <w:lang w:val="en-US" w:eastAsia="zh-CN"/>
              </w:rPr>
              <w:t>等情况</w:t>
            </w:r>
            <w:r>
              <w:rPr>
                <w:rFonts w:hint="eastAsia" w:ascii="仿宋_GB2312" w:hAnsi="仿宋_GB2312" w:cs="仿宋_GB2312"/>
                <w:sz w:val="24"/>
                <w:szCs w:val="18"/>
              </w:rPr>
              <w:t>，打分</w:t>
            </w:r>
            <w:r>
              <w:rPr>
                <w:rFonts w:ascii="仿宋_GB2312" w:hAnsi="仿宋_GB2312" w:cs="仿宋_GB2312"/>
                <w:sz w:val="24"/>
                <w:szCs w:val="18"/>
              </w:rPr>
              <w:t>0-</w:t>
            </w:r>
            <w:r>
              <w:rPr>
                <w:rFonts w:hint="eastAsia" w:ascii="仿宋_GB2312" w:hAnsi="仿宋_GB2312" w:cs="仿宋_GB2312"/>
                <w:sz w:val="24"/>
                <w:szCs w:val="18"/>
              </w:rPr>
              <w:t>5分。</w:t>
            </w:r>
          </w:p>
        </w:tc>
      </w:tr>
      <w:tr w14:paraId="491A1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jc w:val="center"/>
        </w:trPr>
        <w:tc>
          <w:tcPr>
            <w:tcW w:w="371" w:type="pct"/>
            <w:vAlign w:val="center"/>
          </w:tcPr>
          <w:p w14:paraId="436A5BAF">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技术偏离</w:t>
            </w:r>
          </w:p>
        </w:tc>
        <w:tc>
          <w:tcPr>
            <w:tcW w:w="245" w:type="pct"/>
            <w:vAlign w:val="center"/>
          </w:tcPr>
          <w:p w14:paraId="767D9FF0">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4</w:t>
            </w:r>
          </w:p>
        </w:tc>
        <w:tc>
          <w:tcPr>
            <w:tcW w:w="786" w:type="pct"/>
            <w:vAlign w:val="center"/>
          </w:tcPr>
          <w:p w14:paraId="3E52E911">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技术偏离</w:t>
            </w:r>
          </w:p>
        </w:tc>
        <w:tc>
          <w:tcPr>
            <w:tcW w:w="500" w:type="pct"/>
            <w:vAlign w:val="center"/>
          </w:tcPr>
          <w:p w14:paraId="79222716">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10</w:t>
            </w:r>
          </w:p>
        </w:tc>
        <w:tc>
          <w:tcPr>
            <w:tcW w:w="3095" w:type="pct"/>
            <w:vAlign w:val="center"/>
          </w:tcPr>
          <w:p w14:paraId="0FD1BD18">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根据各投标人的核心产品的配置参数、技术偏离情况，在满足我司技术基本要求的前提下偏离。由评标委员会成员独立进行客观、公正的评价打分。</w:t>
            </w:r>
          </w:p>
          <w:p w14:paraId="1AEB0EC1">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（1）无负偏离得6分；</w:t>
            </w:r>
          </w:p>
          <w:p w14:paraId="154718C2">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一般偏离一项扣2分，较大偏离一项扣4分，最低</w:t>
            </w:r>
            <w:r>
              <w:rPr>
                <w:rFonts w:ascii="仿宋_GB2312" w:hAnsi="仿宋_GB2312" w:cs="仿宋_GB2312"/>
                <w:sz w:val="24"/>
                <w:szCs w:val="18"/>
              </w:rPr>
              <w:t>0</w:t>
            </w:r>
            <w:r>
              <w:rPr>
                <w:rFonts w:hint="eastAsia" w:ascii="仿宋_GB2312" w:hAnsi="仿宋_GB2312" w:cs="仿宋_GB2312"/>
                <w:sz w:val="24"/>
                <w:szCs w:val="18"/>
              </w:rPr>
              <w:t>分；</w:t>
            </w:r>
          </w:p>
          <w:p w14:paraId="1754D64A">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（2）实质性正偏离，一项加2分，最高4分。</w:t>
            </w:r>
          </w:p>
        </w:tc>
      </w:tr>
      <w:tr w14:paraId="697DD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atLeast"/>
          <w:jc w:val="center"/>
        </w:trPr>
        <w:tc>
          <w:tcPr>
            <w:tcW w:w="371" w:type="pct"/>
            <w:vMerge w:val="restart"/>
            <w:vAlign w:val="center"/>
          </w:tcPr>
          <w:p w14:paraId="6B4068CD">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售后及服务</w:t>
            </w:r>
          </w:p>
        </w:tc>
        <w:tc>
          <w:tcPr>
            <w:tcW w:w="245" w:type="pct"/>
            <w:vAlign w:val="center"/>
          </w:tcPr>
          <w:p w14:paraId="0567DB0D">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5</w:t>
            </w:r>
          </w:p>
        </w:tc>
        <w:tc>
          <w:tcPr>
            <w:tcW w:w="786" w:type="pct"/>
            <w:vAlign w:val="center"/>
          </w:tcPr>
          <w:p w14:paraId="2D5309D0">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技术培训</w:t>
            </w:r>
          </w:p>
          <w:p w14:paraId="62DB5115">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方案</w:t>
            </w:r>
          </w:p>
        </w:tc>
        <w:tc>
          <w:tcPr>
            <w:tcW w:w="500" w:type="pct"/>
            <w:vAlign w:val="center"/>
          </w:tcPr>
          <w:p w14:paraId="078A0CD9">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w:t>
            </w:r>
          </w:p>
        </w:tc>
        <w:tc>
          <w:tcPr>
            <w:tcW w:w="3095" w:type="pct"/>
            <w:vAlign w:val="center"/>
          </w:tcPr>
          <w:p w14:paraId="5DD18446">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根据投标人技术培训方案的科学、合理、可行进行打分，0-2分。</w:t>
            </w:r>
          </w:p>
        </w:tc>
      </w:tr>
      <w:tr w14:paraId="6F625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371" w:type="pct"/>
            <w:vMerge w:val="continue"/>
            <w:vAlign w:val="center"/>
          </w:tcPr>
          <w:p w14:paraId="7F91FB4B">
            <w:pPr>
              <w:adjustRightInd w:val="0"/>
              <w:snapToGrid w:val="0"/>
              <w:jc w:val="left"/>
              <w:rPr>
                <w:rFonts w:hint="eastAsia" w:ascii="仿宋_GB2312" w:hAnsi="仿宋_GB2312" w:cs="仿宋_GB2312"/>
                <w:sz w:val="24"/>
                <w:szCs w:val="18"/>
              </w:rPr>
            </w:pPr>
          </w:p>
        </w:tc>
        <w:tc>
          <w:tcPr>
            <w:tcW w:w="245" w:type="pct"/>
            <w:vAlign w:val="center"/>
          </w:tcPr>
          <w:p w14:paraId="4C0FB5C0">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6</w:t>
            </w:r>
          </w:p>
        </w:tc>
        <w:tc>
          <w:tcPr>
            <w:tcW w:w="786" w:type="pct"/>
            <w:shd w:val="clear" w:color="auto" w:fill="auto"/>
            <w:vAlign w:val="center"/>
          </w:tcPr>
          <w:p w14:paraId="73DB3E71">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售后技术</w:t>
            </w:r>
          </w:p>
          <w:p w14:paraId="40C74DD9">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力量</w:t>
            </w:r>
          </w:p>
        </w:tc>
        <w:tc>
          <w:tcPr>
            <w:tcW w:w="500" w:type="pct"/>
            <w:shd w:val="clear" w:color="auto" w:fill="auto"/>
            <w:vAlign w:val="center"/>
          </w:tcPr>
          <w:p w14:paraId="73FD4ADA">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5</w:t>
            </w:r>
          </w:p>
        </w:tc>
        <w:tc>
          <w:tcPr>
            <w:tcW w:w="3095" w:type="pct"/>
            <w:shd w:val="clear" w:color="auto" w:fill="auto"/>
            <w:vAlign w:val="center"/>
          </w:tcPr>
          <w:p w14:paraId="24F73D88">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根据投标人在</w:t>
            </w:r>
            <w:r>
              <w:rPr>
                <w:rFonts w:hint="eastAsia" w:ascii="仿宋_GB2312" w:hAnsi="仿宋_GB2312" w:cs="仿宋_GB2312"/>
                <w:sz w:val="24"/>
                <w:szCs w:val="18"/>
                <w:lang w:val="en-US" w:eastAsia="zh-CN"/>
              </w:rPr>
              <w:t>山东省内</w:t>
            </w:r>
            <w:r>
              <w:rPr>
                <w:rFonts w:hint="eastAsia" w:ascii="仿宋_GB2312" w:hAnsi="仿宋_GB2312" w:cs="仿宋_GB2312"/>
                <w:sz w:val="24"/>
                <w:szCs w:val="18"/>
              </w:rPr>
              <w:t>常驻专业技术力量的维保</w:t>
            </w:r>
            <w:r>
              <w:rPr>
                <w:rFonts w:hint="eastAsia" w:ascii="仿宋_GB2312" w:hAnsi="仿宋_GB2312" w:cs="仿宋_GB2312"/>
                <w:sz w:val="24"/>
                <w:szCs w:val="18"/>
                <w:lang w:val="en-US" w:eastAsia="zh-CN"/>
              </w:rPr>
              <w:t>人员</w:t>
            </w:r>
            <w:r>
              <w:rPr>
                <w:rFonts w:hint="eastAsia" w:ascii="仿宋_GB2312" w:hAnsi="仿宋_GB2312" w:cs="仿宋_GB2312"/>
                <w:sz w:val="24"/>
                <w:szCs w:val="18"/>
              </w:rPr>
              <w:t>数量进行打分，0-5分。</w:t>
            </w:r>
          </w:p>
        </w:tc>
      </w:tr>
      <w:tr w14:paraId="4E471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371" w:type="pct"/>
            <w:vMerge w:val="continue"/>
            <w:vAlign w:val="center"/>
          </w:tcPr>
          <w:p w14:paraId="0A5E20BE">
            <w:pPr>
              <w:adjustRightInd w:val="0"/>
              <w:snapToGrid w:val="0"/>
              <w:jc w:val="left"/>
              <w:rPr>
                <w:rFonts w:hint="eastAsia" w:ascii="仿宋_GB2312" w:hAnsi="仿宋_GB2312" w:cs="仿宋_GB2312"/>
                <w:sz w:val="24"/>
                <w:szCs w:val="18"/>
              </w:rPr>
            </w:pPr>
          </w:p>
        </w:tc>
        <w:tc>
          <w:tcPr>
            <w:tcW w:w="245" w:type="pct"/>
            <w:vAlign w:val="center"/>
          </w:tcPr>
          <w:p w14:paraId="27E04ACE">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7</w:t>
            </w:r>
          </w:p>
        </w:tc>
        <w:tc>
          <w:tcPr>
            <w:tcW w:w="786" w:type="pct"/>
            <w:shd w:val="clear" w:color="auto" w:fill="auto"/>
            <w:vAlign w:val="center"/>
          </w:tcPr>
          <w:p w14:paraId="22C1F0C6">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售后响应时间</w:t>
            </w:r>
          </w:p>
        </w:tc>
        <w:tc>
          <w:tcPr>
            <w:tcW w:w="500" w:type="pct"/>
            <w:shd w:val="clear" w:color="auto" w:fill="auto"/>
            <w:vAlign w:val="center"/>
          </w:tcPr>
          <w:p w14:paraId="186FD8F5">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w:t>
            </w:r>
          </w:p>
        </w:tc>
        <w:tc>
          <w:tcPr>
            <w:tcW w:w="3095" w:type="pct"/>
            <w:shd w:val="clear" w:color="auto" w:fill="auto"/>
            <w:vAlign w:val="center"/>
          </w:tcPr>
          <w:p w14:paraId="7D48F8C2">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根据投标人售后服务的承诺和具体的保证措施，承诺到现场的响应时间进行打分，0-3分。</w:t>
            </w:r>
          </w:p>
        </w:tc>
      </w:tr>
    </w:tbl>
    <w:p w14:paraId="45AA8CFB">
      <w:pPr>
        <w:rPr>
          <w:rFonts w:hint="eastAsia" w:asciiTheme="majorEastAsia" w:hAnsiTheme="majorEastAsia" w:eastAsiaTheme="majorEastAsia" w:cstheme="majorEastAsia"/>
          <w:sz w:val="24"/>
          <w:szCs w:val="24"/>
        </w:rPr>
      </w:pPr>
      <w:r>
        <w:rPr>
          <w:rFonts w:hint="eastAsia" w:ascii="宋体" w:hAnsi="宋体" w:eastAsia="宋体" w:cs="宋体"/>
        </w:rPr>
        <w:br w:type="page"/>
      </w:r>
      <w:bookmarkEnd w:id="23"/>
    </w:p>
    <w:sectPr>
      <w:headerReference r:id="rId11" w:type="default"/>
      <w:footerReference r:id="rId12"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8B802">
    <w:pPr>
      <w:pStyle w:val="9"/>
      <w:jc w:val="center"/>
    </w:pPr>
    <w:r>
      <w:fldChar w:fldCharType="begin"/>
    </w:r>
    <w:r>
      <w:instrText xml:space="preserve">PAGE   \* MERGEFORMAT</w:instrText>
    </w:r>
    <w:r>
      <w:fldChar w:fldCharType="separate"/>
    </w:r>
    <w:r>
      <w:rPr>
        <w:lang w:val="zh-CN"/>
      </w:rPr>
      <w:t>-</w:t>
    </w:r>
    <w:r>
      <w:t xml:space="preserve"> 2 -</w:t>
    </w:r>
    <w:r>
      <w:fldChar w:fldCharType="end"/>
    </w:r>
  </w:p>
  <w:p w14:paraId="54BC18D9">
    <w:pPr>
      <w:pStyle w:val="9"/>
    </w:pPr>
  </w:p>
  <w:p w14:paraId="539911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F2551">
    <w:pPr>
      <w:pStyle w:val="9"/>
      <w:jc w:val="center"/>
    </w:pPr>
    <w:r>
      <w:fldChar w:fldCharType="begin"/>
    </w:r>
    <w:r>
      <w:instrText xml:space="preserve">PAGE   \* MERGEFORMAT</w:instrText>
    </w:r>
    <w:r>
      <w:fldChar w:fldCharType="separate"/>
    </w:r>
    <w:r>
      <w:rPr>
        <w:lang w:val="zh-CN"/>
      </w:rPr>
      <w:t>-</w:t>
    </w:r>
    <w:r>
      <w:t xml:space="preserve"> 1 -</w:t>
    </w:r>
    <w:r>
      <w:fldChar w:fldCharType="end"/>
    </w:r>
  </w:p>
  <w:p w14:paraId="1D0EF7EB">
    <w:pPr>
      <w:pStyle w:val="9"/>
      <w:jc w:val="center"/>
    </w:pPr>
  </w:p>
  <w:p w14:paraId="659AA3C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9CEB9">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452B2A">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1E452B2A">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8D42A">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4E0226">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C4E0226">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4DCC1">
    <w:pPr>
      <w:pStyle w:val="9"/>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35DF8">
    <w:pPr>
      <w:pStyle w:val="9"/>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173EC">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6273A">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CACBF">
    <w:pPr>
      <w:pStyle w:val="1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C55C26">
    <w:pPr>
      <w:pStyle w:val="10"/>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F2FC4965"/>
    <w:multiLevelType w:val="singleLevel"/>
    <w:tmpl w:val="F2FC4965"/>
    <w:lvl w:ilvl="0" w:tentative="0">
      <w:start w:val="1"/>
      <w:numFmt w:val="bullet"/>
      <w:pStyle w:val="7"/>
      <w:lvlText w:val=""/>
      <w:lvlJc w:val="left"/>
      <w:pPr>
        <w:tabs>
          <w:tab w:val="left" w:pos="2040"/>
        </w:tabs>
        <w:ind w:left="2040" w:hanging="36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1"/>
  </w:num>
  <w:num w:numId="2">
    <w:abstractNumId w:val="6"/>
  </w:num>
  <w:num w:numId="3">
    <w:abstractNumId w:val="3"/>
  </w:num>
  <w:num w:numId="4">
    <w:abstractNumId w:val="2"/>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82B98"/>
    <w:rsid w:val="088F5523"/>
    <w:rsid w:val="1E050835"/>
    <w:rsid w:val="1FCE1C5F"/>
    <w:rsid w:val="371C0798"/>
    <w:rsid w:val="39F5707E"/>
    <w:rsid w:val="3F205D0A"/>
    <w:rsid w:val="44907102"/>
    <w:rsid w:val="47547E7F"/>
    <w:rsid w:val="47CD3212"/>
    <w:rsid w:val="48EF075C"/>
    <w:rsid w:val="4A9D2E1F"/>
    <w:rsid w:val="5F063230"/>
    <w:rsid w:val="6AFF5FE7"/>
    <w:rsid w:val="7A120B06"/>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6">
    <w:name w:val="Body Text"/>
    <w:basedOn w:val="1"/>
    <w:next w:val="7"/>
    <w:qFormat/>
    <w:uiPriority w:val="0"/>
    <w:rPr>
      <w:rFonts w:ascii="仿宋_GB2312" w:eastAsia="仿宋_GB2312"/>
      <w:sz w:val="32"/>
      <w:lang w:val="zh-CN" w:eastAsia="zh-CN"/>
    </w:rPr>
  </w:style>
  <w:style w:type="paragraph" w:styleId="7">
    <w:name w:val="List Bullet 5"/>
    <w:basedOn w:val="1"/>
    <w:uiPriority w:val="0"/>
    <w:pPr>
      <w:numPr>
        <w:ilvl w:val="0"/>
        <w:numId w:val="1"/>
      </w:numPr>
    </w:pPr>
  </w:style>
  <w:style w:type="paragraph" w:styleId="8">
    <w:name w:val="Plain Text"/>
    <w:basedOn w:val="1"/>
    <w:qFormat/>
    <w:uiPriority w:val="0"/>
    <w:rPr>
      <w:rFonts w:ascii="宋体"/>
      <w:szCs w:val="20"/>
    </w:r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List"/>
    <w:basedOn w:val="1"/>
    <w:qFormat/>
    <w:uiPriority w:val="0"/>
    <w:pPr>
      <w:ind w:left="420" w:hanging="420"/>
    </w:pPr>
  </w:style>
  <w:style w:type="character" w:styleId="14">
    <w:name w:val="Strong"/>
    <w:basedOn w:val="13"/>
    <w:qFormat/>
    <w:uiPriority w:val="0"/>
    <w:rPr>
      <w:b/>
    </w:rPr>
  </w:style>
  <w:style w:type="character" w:styleId="15">
    <w:name w:val="FollowedHyperlink"/>
    <w:basedOn w:val="13"/>
    <w:qFormat/>
    <w:uiPriority w:val="0"/>
    <w:rPr>
      <w:color w:val="800080"/>
      <w:u w:val="none"/>
    </w:rPr>
  </w:style>
  <w:style w:type="character" w:styleId="16">
    <w:name w:val="HTML Definition"/>
    <w:basedOn w:val="13"/>
    <w:qFormat/>
    <w:uiPriority w:val="0"/>
  </w:style>
  <w:style w:type="character" w:styleId="17">
    <w:name w:val="HTML Typewriter"/>
    <w:basedOn w:val="13"/>
    <w:qFormat/>
    <w:uiPriority w:val="0"/>
    <w:rPr>
      <w:rFonts w:hint="default" w:ascii="monospace" w:hAnsi="monospace" w:eastAsia="monospace" w:cs="monospace"/>
      <w:sz w:val="20"/>
    </w:rPr>
  </w:style>
  <w:style w:type="character" w:styleId="18">
    <w:name w:val="HTML Acronym"/>
    <w:basedOn w:val="13"/>
    <w:qFormat/>
    <w:uiPriority w:val="0"/>
  </w:style>
  <w:style w:type="character" w:styleId="19">
    <w:name w:val="HTML Variable"/>
    <w:basedOn w:val="13"/>
    <w:qFormat/>
    <w:uiPriority w:val="0"/>
  </w:style>
  <w:style w:type="character" w:styleId="20">
    <w:name w:val="Hyperlink"/>
    <w:basedOn w:val="13"/>
    <w:qFormat/>
    <w:uiPriority w:val="0"/>
    <w:rPr>
      <w:color w:val="0000FF"/>
      <w:u w:val="none"/>
    </w:rPr>
  </w:style>
  <w:style w:type="character" w:styleId="21">
    <w:name w:val="HTML Code"/>
    <w:basedOn w:val="13"/>
    <w:qFormat/>
    <w:uiPriority w:val="0"/>
    <w:rPr>
      <w:rFonts w:hint="default" w:ascii="monospace" w:hAnsi="monospace" w:eastAsia="monospace" w:cs="monospace"/>
      <w:sz w:val="20"/>
    </w:rPr>
  </w:style>
  <w:style w:type="character" w:styleId="22">
    <w:name w:val="HTML Cite"/>
    <w:basedOn w:val="13"/>
    <w:qFormat/>
    <w:uiPriority w:val="0"/>
  </w:style>
  <w:style w:type="character" w:styleId="23">
    <w:name w:val="HTML Keyboard"/>
    <w:basedOn w:val="13"/>
    <w:qFormat/>
    <w:uiPriority w:val="0"/>
    <w:rPr>
      <w:rFonts w:ascii="monospace" w:hAnsi="monospace" w:eastAsia="monospace" w:cs="monospace"/>
      <w:sz w:val="20"/>
    </w:rPr>
  </w:style>
  <w:style w:type="character" w:styleId="24">
    <w:name w:val="HTML Sample"/>
    <w:basedOn w:val="13"/>
    <w:qFormat/>
    <w:uiPriority w:val="0"/>
    <w:rPr>
      <w:rFonts w:hint="default" w:ascii="monospace" w:hAnsi="monospace" w:eastAsia="monospace" w:cs="monospace"/>
    </w:rPr>
  </w:style>
  <w:style w:type="paragraph" w:customStyle="1" w:styleId="25">
    <w:name w:val="标书一级标题"/>
    <w:basedOn w:val="3"/>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paragraph" w:customStyle="1" w:styleId="26">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27">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28">
    <w:name w:val="标书表格"/>
    <w:basedOn w:val="1"/>
    <w:qFormat/>
    <w:uiPriority w:val="0"/>
    <w:pPr>
      <w:jc w:val="center"/>
    </w:pPr>
    <w:rPr>
      <w:rFonts w:asciiTheme="minorHAnsi" w:hAnsiTheme="minorHAnsi" w:eastAsiaTheme="minorEastAsia" w:cstheme="minorBidi"/>
      <w:b/>
      <w:szCs w:val="22"/>
    </w:rPr>
  </w:style>
  <w:style w:type="paragraph" w:customStyle="1" w:styleId="29">
    <w:name w:val="标三级标题"/>
    <w:basedOn w:val="30"/>
    <w:qFormat/>
    <w:uiPriority w:val="0"/>
  </w:style>
  <w:style w:type="paragraph" w:customStyle="1" w:styleId="30">
    <w:name w:val="标书三级标题"/>
    <w:basedOn w:val="4"/>
    <w:next w:val="27"/>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1428</Words>
  <Characters>1581</Characters>
  <Lines>0</Lines>
  <Paragraphs>0</Paragraphs>
  <TotalTime>0</TotalTime>
  <ScaleCrop>false</ScaleCrop>
  <LinksUpToDate>false</LinksUpToDate>
  <CharactersWithSpaces>1769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cp:lastModifiedBy>
  <dcterms:modified xsi:type="dcterms:W3CDTF">2026-02-09T06:59:03Z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eyJoZGlkIjoiZWQxZjNmOWI4MjYxMjE3YWYxMWY4NzIzOWZkNTY1ZGEiLCJ1c2VySWQiOiI4MjkwNzMwMzkifQ==</vt:lpwstr>
  </property>
  <property fmtid="{D5CDD505-2E9C-101B-9397-08002B2CF9AE}" pid="4" name="ICV">
    <vt:lpwstr>36BA767B9B1647D78DB7367FAC05A487_13</vt:lpwstr>
  </property>
</Properties>
</file>